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0639F" w14:textId="23C97838" w:rsidR="00B957DC" w:rsidRDefault="00197B9B">
      <w:r>
        <w:rPr>
          <w:noProof/>
        </w:rPr>
        <mc:AlternateContent>
          <mc:Choice Requires="wps">
            <w:drawing>
              <wp:anchor distT="0" distB="0" distL="114300" distR="114300" simplePos="0" relativeHeight="251661312" behindDoc="0" locked="0" layoutInCell="1" allowOverlap="1" wp14:anchorId="631F659E" wp14:editId="24F73341">
                <wp:simplePos x="0" y="0"/>
                <wp:positionH relativeFrom="column">
                  <wp:posOffset>7208520</wp:posOffset>
                </wp:positionH>
                <wp:positionV relativeFrom="paragraph">
                  <wp:posOffset>-198119</wp:posOffset>
                </wp:positionV>
                <wp:extent cx="1676400" cy="1645920"/>
                <wp:effectExtent l="0" t="0" r="19050" b="11430"/>
                <wp:wrapNone/>
                <wp:docPr id="1578147869" name="Text Box 4"/>
                <wp:cNvGraphicFramePr/>
                <a:graphic xmlns:a="http://schemas.openxmlformats.org/drawingml/2006/main">
                  <a:graphicData uri="http://schemas.microsoft.com/office/word/2010/wordprocessingShape">
                    <wps:wsp>
                      <wps:cNvSpPr txBox="1"/>
                      <wps:spPr>
                        <a:xfrm>
                          <a:off x="0" y="0"/>
                          <a:ext cx="1676400" cy="1645920"/>
                        </a:xfrm>
                        <a:prstGeom prst="rect">
                          <a:avLst/>
                        </a:prstGeom>
                        <a:noFill/>
                        <a:ln w="6350">
                          <a:solidFill>
                            <a:srgbClr val="E88420"/>
                          </a:solidFill>
                        </a:ln>
                      </wps:spPr>
                      <wps:txbx>
                        <w:txbxContent>
                          <w:p w14:paraId="0BCFE8D2" w14:textId="0A2E0DC6" w:rsidR="0012140C" w:rsidRDefault="0012140C" w:rsidP="00A2612B">
                            <w:r w:rsidRPr="0012140C">
                              <w:rPr>
                                <w:noProof/>
                              </w:rPr>
                              <w:drawing>
                                <wp:inline distT="0" distB="0" distL="0" distR="0" wp14:anchorId="1D9E6B72" wp14:editId="3A388A17">
                                  <wp:extent cx="1489905" cy="1539240"/>
                                  <wp:effectExtent l="0" t="0" r="0" b="3810"/>
                                  <wp:docPr id="830976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9113" cy="1610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F659E" id="_x0000_t202" coordsize="21600,21600" o:spt="202" path="m,l,21600r21600,l21600,xe">
                <v:stroke joinstyle="miter"/>
                <v:path gradientshapeok="t" o:connecttype="rect"/>
              </v:shapetype>
              <v:shape id="Text Box 4" o:spid="_x0000_s1026" type="#_x0000_t202" style="position:absolute;margin-left:567.6pt;margin-top:-15.6pt;width:132pt;height:12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" filled="f" strokecolor="#e88420" strokeweight=".5pt">
                <v:textbox>
                  <w:txbxContent>
                    <w:p w14:paraId="0BCFE8D2" w14:textId="0A2E0DC6" w:rsidR="0012140C" w:rsidRDefault="0012140C" w:rsidP="00A2612B">
                      <w:r w:rsidRPr="0012140C">
                        <w:rPr>
                          <w:noProof/>
                        </w:rPr>
                        <w:drawing>
                          <wp:inline distT="0" distB="0" distL="0" distR="0" wp14:anchorId="1D9E6B72" wp14:editId="3A388A17">
                            <wp:extent cx="1489905" cy="1539240"/>
                            <wp:effectExtent l="0" t="0" r="0" b="3810"/>
                            <wp:docPr id="830976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9113" cy="1610740"/>
                                    </a:xfrm>
                                    <a:prstGeom prst="rect">
                                      <a:avLst/>
                                    </a:prstGeom>
                                    <a:noFill/>
                                    <a:ln>
                                      <a:noFill/>
                                    </a:ln>
                                  </pic:spPr>
                                </pic:pic>
                              </a:graphicData>
                            </a:graphic>
                          </wp:inline>
                        </w:drawing>
                      </w:r>
                    </w:p>
                  </w:txbxContent>
                </v:textbox>
              </v:shape>
            </w:pict>
          </mc:Fallback>
        </mc:AlternateContent>
      </w:r>
      <w:r w:rsidR="00F60609">
        <w:rPr>
          <w:noProof/>
        </w:rPr>
        <mc:AlternateContent>
          <mc:Choice Requires="wps">
            <w:drawing>
              <wp:anchor distT="0" distB="0" distL="114300" distR="114300" simplePos="0" relativeHeight="251671552" behindDoc="0" locked="0" layoutInCell="1" allowOverlap="1" wp14:anchorId="6652770A" wp14:editId="02E2683E">
                <wp:simplePos x="0" y="0"/>
                <wp:positionH relativeFrom="column">
                  <wp:posOffset>3295403</wp:posOffset>
                </wp:positionH>
                <wp:positionV relativeFrom="paragraph">
                  <wp:posOffset>-219694</wp:posOffset>
                </wp:positionV>
                <wp:extent cx="3087584" cy="3776354"/>
                <wp:effectExtent l="0" t="0" r="0" b="0"/>
                <wp:wrapNone/>
                <wp:docPr id="1350161968" name="Text Box 16"/>
                <wp:cNvGraphicFramePr/>
                <a:graphic xmlns:a="http://schemas.openxmlformats.org/drawingml/2006/main">
                  <a:graphicData uri="http://schemas.microsoft.com/office/word/2010/wordprocessingShape">
                    <wps:wsp>
                      <wps:cNvSpPr txBox="1"/>
                      <wps:spPr>
                        <a:xfrm>
                          <a:off x="0" y="0"/>
                          <a:ext cx="3087584" cy="3776354"/>
                        </a:xfrm>
                        <a:prstGeom prst="rect">
                          <a:avLst/>
                        </a:prstGeom>
                        <a:noFill/>
                        <a:ln w="6350">
                          <a:noFill/>
                        </a:ln>
                      </wps:spPr>
                      <wps:txbx>
                        <w:txbxContent>
                          <w:p w14:paraId="24D04066" w14:textId="77777777" w:rsidR="00F60609" w:rsidRPr="00F60609" w:rsidRDefault="00F60609" w:rsidP="00F60609">
                            <w:pPr>
                              <w:pStyle w:val="Heading2"/>
                              <w:jc w:val="center"/>
                              <w:rPr>
                                <w:b/>
                                <w:bCs/>
                                <w:noProof/>
                                <w:color w:val="7030A0"/>
                                <w:sz w:val="56"/>
                                <w:szCs w:val="48"/>
                              </w:rPr>
                            </w:pPr>
                            <w:r w:rsidRPr="00F60609">
                              <w:rPr>
                                <w:b/>
                                <w:bCs/>
                                <w:noProof/>
                                <w:color w:val="7030A0"/>
                                <w:sz w:val="56"/>
                                <w:szCs w:val="48"/>
                                <w:lang w:bidi="en-GB"/>
                              </w:rPr>
                              <w:t>Address</w:t>
                            </w:r>
                          </w:p>
                          <w:p w14:paraId="64434F8F" w14:textId="3CCBC38C" w:rsidR="00F60609" w:rsidRPr="00F60609" w:rsidRDefault="00F60609" w:rsidP="00F60609">
                            <w:pPr>
                              <w:pStyle w:val="Contact"/>
                              <w:rPr>
                                <w:noProof/>
                                <w:color w:val="auto"/>
                                <w:sz w:val="44"/>
                                <w:szCs w:val="36"/>
                                <w:lang w:val="en-GB"/>
                              </w:rPr>
                            </w:pPr>
                            <w:r w:rsidRPr="00F60609">
                              <w:rPr>
                                <w:noProof/>
                                <w:color w:val="auto"/>
                                <w:sz w:val="44"/>
                                <w:szCs w:val="36"/>
                                <w:lang w:val="en-GB"/>
                              </w:rPr>
                              <w:t>171 Sunbeam Terrace</w:t>
                            </w:r>
                            <w:r w:rsidR="00912F9F">
                              <w:rPr>
                                <w:noProof/>
                                <w:color w:val="auto"/>
                                <w:sz w:val="44"/>
                                <w:szCs w:val="36"/>
                                <w:lang w:val="en-GB"/>
                              </w:rPr>
                              <w:t>,</w:t>
                            </w:r>
                          </w:p>
                          <w:p w14:paraId="05501E3C" w14:textId="2A529285" w:rsidR="00F60609" w:rsidRPr="00F60609" w:rsidRDefault="00F60609" w:rsidP="00F60609">
                            <w:pPr>
                              <w:pStyle w:val="Contact"/>
                              <w:rPr>
                                <w:noProof/>
                                <w:color w:val="auto"/>
                                <w:sz w:val="44"/>
                                <w:szCs w:val="36"/>
                                <w:lang w:val="en-GB"/>
                              </w:rPr>
                            </w:pPr>
                            <w:r w:rsidRPr="00F60609">
                              <w:rPr>
                                <w:noProof/>
                                <w:color w:val="auto"/>
                                <w:sz w:val="44"/>
                                <w:szCs w:val="36"/>
                                <w:lang w:val="en-GB"/>
                              </w:rPr>
                              <w:t>Bishop Street</w:t>
                            </w:r>
                            <w:r w:rsidR="00912F9F">
                              <w:rPr>
                                <w:noProof/>
                                <w:color w:val="auto"/>
                                <w:sz w:val="44"/>
                                <w:szCs w:val="36"/>
                                <w:lang w:val="en-GB"/>
                              </w:rPr>
                              <w:t>.</w:t>
                            </w:r>
                            <w:r w:rsidRPr="00F60609">
                              <w:rPr>
                                <w:noProof/>
                                <w:color w:val="auto"/>
                                <w:sz w:val="44"/>
                                <w:szCs w:val="36"/>
                                <w:lang w:val="en-GB"/>
                              </w:rPr>
                              <w:t xml:space="preserve"> BT48 6UJ</w:t>
                            </w:r>
                          </w:p>
                          <w:p w14:paraId="6DA48BE2" w14:textId="77777777" w:rsidR="00F60609" w:rsidRPr="00F60609" w:rsidRDefault="00F60609" w:rsidP="00F60609">
                            <w:pPr>
                              <w:pStyle w:val="Contact"/>
                              <w:rPr>
                                <w:noProof/>
                                <w:color w:val="E7E6E6" w:themeColor="background2"/>
                                <w:sz w:val="44"/>
                                <w:szCs w:val="36"/>
                                <w:lang w:val="en-GB"/>
                              </w:rPr>
                            </w:pPr>
                          </w:p>
                          <w:p w14:paraId="5C973DC2" w14:textId="77777777" w:rsidR="00F60609" w:rsidRPr="00F60609" w:rsidRDefault="00F60609" w:rsidP="00F60609">
                            <w:pPr>
                              <w:pStyle w:val="Contact"/>
                              <w:rPr>
                                <w:b/>
                                <w:bCs/>
                                <w:noProof/>
                                <w:color w:val="7030A0"/>
                                <w:sz w:val="44"/>
                                <w:szCs w:val="36"/>
                                <w:lang w:val="en-GB"/>
                              </w:rPr>
                            </w:pPr>
                            <w:r w:rsidRPr="00F60609">
                              <w:rPr>
                                <w:b/>
                                <w:bCs/>
                                <w:noProof/>
                                <w:color w:val="7030A0"/>
                                <w:sz w:val="56"/>
                                <w:szCs w:val="48"/>
                                <w:lang w:val="en-GB" w:bidi="en-GB"/>
                              </w:rPr>
                              <w:t>contact us</w:t>
                            </w:r>
                          </w:p>
                          <w:p w14:paraId="3129219B" w14:textId="47737341" w:rsidR="00F60609" w:rsidRPr="00F60609" w:rsidRDefault="00F60609" w:rsidP="00F60609">
                            <w:pPr>
                              <w:pStyle w:val="Contact"/>
                              <w:rPr>
                                <w:noProof/>
                                <w:color w:val="auto"/>
                                <w:sz w:val="44"/>
                                <w:szCs w:val="36"/>
                                <w:lang w:val="en-GB" w:bidi="en-GB"/>
                              </w:rPr>
                            </w:pPr>
                            <w:r w:rsidRPr="00F60609">
                              <w:rPr>
                                <w:noProof/>
                                <w:color w:val="auto"/>
                                <w:sz w:val="44"/>
                                <w:szCs w:val="36"/>
                                <w:lang w:val="en-GB" w:bidi="en-GB"/>
                              </w:rPr>
                              <w:t>TEL: (028) 71288868</w:t>
                            </w:r>
                          </w:p>
                          <w:p w14:paraId="11FB00E4" w14:textId="77777777" w:rsidR="00F60609" w:rsidRPr="00F60609" w:rsidRDefault="00F60609" w:rsidP="00F60609">
                            <w:pPr>
                              <w:pStyle w:val="Contact"/>
                              <w:rPr>
                                <w:noProof/>
                                <w:color w:val="E7E6E6" w:themeColor="background2"/>
                                <w:sz w:val="44"/>
                                <w:szCs w:val="36"/>
                                <w:lang w:val="en-GB" w:bidi="en-GB"/>
                              </w:rPr>
                            </w:pPr>
                          </w:p>
                          <w:p w14:paraId="60871AAA" w14:textId="77777777" w:rsidR="00F60609" w:rsidRPr="00F60609" w:rsidRDefault="00F60609" w:rsidP="00F60609">
                            <w:pPr>
                              <w:pStyle w:val="Contact"/>
                              <w:rPr>
                                <w:b/>
                                <w:bCs/>
                                <w:noProof/>
                                <w:color w:val="7030A0"/>
                                <w:sz w:val="44"/>
                                <w:szCs w:val="36"/>
                                <w:lang w:val="en-GB" w:bidi="en-GB"/>
                              </w:rPr>
                            </w:pPr>
                            <w:r w:rsidRPr="00F60609">
                              <w:rPr>
                                <w:b/>
                                <w:bCs/>
                                <w:noProof/>
                                <w:color w:val="7030A0"/>
                                <w:sz w:val="44"/>
                                <w:szCs w:val="36"/>
                                <w:lang w:val="en-GB" w:bidi="en-GB"/>
                              </w:rPr>
                              <w:t xml:space="preserve">Email: </w:t>
                            </w:r>
                          </w:p>
                          <w:p w14:paraId="655DEC8A" w14:textId="3812A449" w:rsidR="00F60609" w:rsidRPr="00F60609" w:rsidRDefault="00535C52" w:rsidP="00F60609">
                            <w:pPr>
                              <w:pStyle w:val="Contact"/>
                              <w:rPr>
                                <w:noProof/>
                                <w:color w:val="auto"/>
                                <w:sz w:val="44"/>
                                <w:szCs w:val="36"/>
                                <w:lang w:val="en-GB" w:bidi="en-GB"/>
                              </w:rPr>
                            </w:pPr>
                            <w:hyperlink r:id="rId6" w:history="1">
                              <w:r w:rsidR="00F60609" w:rsidRPr="00F60609">
                                <w:rPr>
                                  <w:rStyle w:val="Hyperlink"/>
                                  <w:noProof/>
                                  <w:color w:val="auto"/>
                                  <w:sz w:val="44"/>
                                  <w:szCs w:val="36"/>
                                  <w:lang w:val="en-GB" w:bidi="en-GB"/>
                                </w:rPr>
                                <w:t>details@cunamh.org</w:t>
                              </w:r>
                            </w:hyperlink>
                          </w:p>
                          <w:p w14:paraId="5F484F6F" w14:textId="77777777" w:rsidR="00F60609" w:rsidRPr="00F60609" w:rsidRDefault="00535C52" w:rsidP="00F60609">
                            <w:pPr>
                              <w:pStyle w:val="Contact"/>
                              <w:rPr>
                                <w:noProof/>
                                <w:color w:val="auto"/>
                                <w:sz w:val="44"/>
                                <w:szCs w:val="36"/>
                                <w:lang w:val="en-GB" w:bidi="en-GB"/>
                              </w:rPr>
                            </w:pPr>
                            <w:hyperlink r:id="rId7" w:history="1">
                              <w:r w:rsidR="00F60609" w:rsidRPr="00F60609">
                                <w:rPr>
                                  <w:rStyle w:val="Hyperlink"/>
                                  <w:noProof/>
                                  <w:color w:val="auto"/>
                                  <w:sz w:val="44"/>
                                  <w:szCs w:val="36"/>
                                  <w:lang w:val="en-GB" w:bidi="en-GB"/>
                                </w:rPr>
                                <w:t>www.cunamh.org</w:t>
                              </w:r>
                            </w:hyperlink>
                          </w:p>
                          <w:p w14:paraId="64FA43EC" w14:textId="77777777" w:rsidR="00F60609" w:rsidRDefault="00F606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52770A" id="Text Box 16" o:spid="_x0000_s1027" type="#_x0000_t202" style="position:absolute;margin-left:259.5pt;margin-top:-17.3pt;width:243.1pt;height:29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" filled="f" stroked="f" strokeweight=".5pt">
                <v:textbox>
                  <w:txbxContent>
                    <w:p w14:paraId="24D04066" w14:textId="77777777" w:rsidR="00F60609" w:rsidRPr="00F60609" w:rsidRDefault="00F60609" w:rsidP="00F60609">
                      <w:pPr>
                        <w:pStyle w:val="Heading2"/>
                        <w:jc w:val="center"/>
                        <w:rPr>
                          <w:b/>
                          <w:bCs/>
                          <w:noProof/>
                          <w:color w:val="7030A0"/>
                          <w:sz w:val="56"/>
                          <w:szCs w:val="48"/>
                        </w:rPr>
                      </w:pPr>
                      <w:r w:rsidRPr="00F60609">
                        <w:rPr>
                          <w:b/>
                          <w:bCs/>
                          <w:noProof/>
                          <w:color w:val="7030A0"/>
                          <w:sz w:val="56"/>
                          <w:szCs w:val="48"/>
                          <w:lang w:bidi="en-GB"/>
                        </w:rPr>
                        <w:t>Address</w:t>
                      </w:r>
                    </w:p>
                    <w:p w14:paraId="64434F8F" w14:textId="3CCBC38C" w:rsidR="00F60609" w:rsidRPr="00F60609" w:rsidRDefault="00F60609" w:rsidP="00F60609">
                      <w:pPr>
                        <w:pStyle w:val="Contact"/>
                        <w:rPr>
                          <w:noProof/>
                          <w:color w:val="auto"/>
                          <w:sz w:val="44"/>
                          <w:szCs w:val="36"/>
                          <w:lang w:val="en-GB"/>
                        </w:rPr>
                      </w:pPr>
                      <w:r w:rsidRPr="00F60609">
                        <w:rPr>
                          <w:noProof/>
                          <w:color w:val="auto"/>
                          <w:sz w:val="44"/>
                          <w:szCs w:val="36"/>
                          <w:lang w:val="en-GB"/>
                        </w:rPr>
                        <w:t>171 Sunbeam Terrace</w:t>
                      </w:r>
                      <w:r w:rsidR="00912F9F">
                        <w:rPr>
                          <w:noProof/>
                          <w:color w:val="auto"/>
                          <w:sz w:val="44"/>
                          <w:szCs w:val="36"/>
                          <w:lang w:val="en-GB"/>
                        </w:rPr>
                        <w:t>,</w:t>
                      </w:r>
                    </w:p>
                    <w:p w14:paraId="05501E3C" w14:textId="2A529285" w:rsidR="00F60609" w:rsidRPr="00F60609" w:rsidRDefault="00F60609" w:rsidP="00F60609">
                      <w:pPr>
                        <w:pStyle w:val="Contact"/>
                        <w:rPr>
                          <w:noProof/>
                          <w:color w:val="auto"/>
                          <w:sz w:val="44"/>
                          <w:szCs w:val="36"/>
                          <w:lang w:val="en-GB"/>
                        </w:rPr>
                      </w:pPr>
                      <w:r w:rsidRPr="00F60609">
                        <w:rPr>
                          <w:noProof/>
                          <w:color w:val="auto"/>
                          <w:sz w:val="44"/>
                          <w:szCs w:val="36"/>
                          <w:lang w:val="en-GB"/>
                        </w:rPr>
                        <w:t>Bishop Street</w:t>
                      </w:r>
                      <w:r w:rsidR="00912F9F">
                        <w:rPr>
                          <w:noProof/>
                          <w:color w:val="auto"/>
                          <w:sz w:val="44"/>
                          <w:szCs w:val="36"/>
                          <w:lang w:val="en-GB"/>
                        </w:rPr>
                        <w:t>.</w:t>
                      </w:r>
                      <w:r w:rsidRPr="00F60609">
                        <w:rPr>
                          <w:noProof/>
                          <w:color w:val="auto"/>
                          <w:sz w:val="44"/>
                          <w:szCs w:val="36"/>
                          <w:lang w:val="en-GB"/>
                        </w:rPr>
                        <w:t xml:space="preserve"> BT48 6UJ</w:t>
                      </w:r>
                    </w:p>
                    <w:p w14:paraId="6DA48BE2" w14:textId="77777777" w:rsidR="00F60609" w:rsidRPr="00F60609" w:rsidRDefault="00F60609" w:rsidP="00F60609">
                      <w:pPr>
                        <w:pStyle w:val="Contact"/>
                        <w:rPr>
                          <w:noProof/>
                          <w:color w:val="E7E6E6" w:themeColor="background2"/>
                          <w:sz w:val="44"/>
                          <w:szCs w:val="36"/>
                          <w:lang w:val="en-GB"/>
                        </w:rPr>
                      </w:pPr>
                    </w:p>
                    <w:p w14:paraId="5C973DC2" w14:textId="77777777" w:rsidR="00F60609" w:rsidRPr="00F60609" w:rsidRDefault="00F60609" w:rsidP="00F60609">
                      <w:pPr>
                        <w:pStyle w:val="Contact"/>
                        <w:rPr>
                          <w:b/>
                          <w:bCs/>
                          <w:noProof/>
                          <w:color w:val="7030A0"/>
                          <w:sz w:val="44"/>
                          <w:szCs w:val="36"/>
                          <w:lang w:val="en-GB"/>
                        </w:rPr>
                      </w:pPr>
                      <w:r w:rsidRPr="00F60609">
                        <w:rPr>
                          <w:b/>
                          <w:bCs/>
                          <w:noProof/>
                          <w:color w:val="7030A0"/>
                          <w:sz w:val="56"/>
                          <w:szCs w:val="48"/>
                          <w:lang w:val="en-GB" w:bidi="en-GB"/>
                        </w:rPr>
                        <w:t>contact us</w:t>
                      </w:r>
                    </w:p>
                    <w:p w14:paraId="3129219B" w14:textId="47737341" w:rsidR="00F60609" w:rsidRPr="00F60609" w:rsidRDefault="00F60609" w:rsidP="00F60609">
                      <w:pPr>
                        <w:pStyle w:val="Contact"/>
                        <w:rPr>
                          <w:noProof/>
                          <w:color w:val="auto"/>
                          <w:sz w:val="44"/>
                          <w:szCs w:val="36"/>
                          <w:lang w:val="en-GB" w:bidi="en-GB"/>
                        </w:rPr>
                      </w:pPr>
                      <w:r w:rsidRPr="00F60609">
                        <w:rPr>
                          <w:noProof/>
                          <w:color w:val="auto"/>
                          <w:sz w:val="44"/>
                          <w:szCs w:val="36"/>
                          <w:lang w:val="en-GB" w:bidi="en-GB"/>
                        </w:rPr>
                        <w:t>TEL: (028) 71288868</w:t>
                      </w:r>
                    </w:p>
                    <w:p w14:paraId="11FB00E4" w14:textId="77777777" w:rsidR="00F60609" w:rsidRPr="00F60609" w:rsidRDefault="00F60609" w:rsidP="00F60609">
                      <w:pPr>
                        <w:pStyle w:val="Contact"/>
                        <w:rPr>
                          <w:noProof/>
                          <w:color w:val="E7E6E6" w:themeColor="background2"/>
                          <w:sz w:val="44"/>
                          <w:szCs w:val="36"/>
                          <w:lang w:val="en-GB" w:bidi="en-GB"/>
                        </w:rPr>
                      </w:pPr>
                    </w:p>
                    <w:p w14:paraId="60871AAA" w14:textId="77777777" w:rsidR="00F60609" w:rsidRPr="00F60609" w:rsidRDefault="00F60609" w:rsidP="00F60609">
                      <w:pPr>
                        <w:pStyle w:val="Contact"/>
                        <w:rPr>
                          <w:b/>
                          <w:bCs/>
                          <w:noProof/>
                          <w:color w:val="7030A0"/>
                          <w:sz w:val="44"/>
                          <w:szCs w:val="36"/>
                          <w:lang w:val="en-GB" w:bidi="en-GB"/>
                        </w:rPr>
                      </w:pPr>
                      <w:r w:rsidRPr="00F60609">
                        <w:rPr>
                          <w:b/>
                          <w:bCs/>
                          <w:noProof/>
                          <w:color w:val="7030A0"/>
                          <w:sz w:val="44"/>
                          <w:szCs w:val="36"/>
                          <w:lang w:val="en-GB" w:bidi="en-GB"/>
                        </w:rPr>
                        <w:t xml:space="preserve">Email: </w:t>
                      </w:r>
                    </w:p>
                    <w:p w14:paraId="655DEC8A" w14:textId="3812A449" w:rsidR="00F60609" w:rsidRPr="00F60609" w:rsidRDefault="00535C52" w:rsidP="00F60609">
                      <w:pPr>
                        <w:pStyle w:val="Contact"/>
                        <w:rPr>
                          <w:noProof/>
                          <w:color w:val="auto"/>
                          <w:sz w:val="44"/>
                          <w:szCs w:val="36"/>
                          <w:lang w:val="en-GB" w:bidi="en-GB"/>
                        </w:rPr>
                      </w:pPr>
                      <w:hyperlink r:id="rId8" w:history="1">
                        <w:r w:rsidR="00F60609" w:rsidRPr="00F60609">
                          <w:rPr>
                            <w:rStyle w:val="Hyperlink"/>
                            <w:noProof/>
                            <w:color w:val="auto"/>
                            <w:sz w:val="44"/>
                            <w:szCs w:val="36"/>
                            <w:lang w:val="en-GB" w:bidi="en-GB"/>
                          </w:rPr>
                          <w:t>details@cunamh.org</w:t>
                        </w:r>
                      </w:hyperlink>
                    </w:p>
                    <w:p w14:paraId="5F484F6F" w14:textId="77777777" w:rsidR="00F60609" w:rsidRPr="00F60609" w:rsidRDefault="00535C52" w:rsidP="00F60609">
                      <w:pPr>
                        <w:pStyle w:val="Contact"/>
                        <w:rPr>
                          <w:noProof/>
                          <w:color w:val="auto"/>
                          <w:sz w:val="44"/>
                          <w:szCs w:val="36"/>
                          <w:lang w:val="en-GB" w:bidi="en-GB"/>
                        </w:rPr>
                      </w:pPr>
                      <w:hyperlink r:id="rId9" w:history="1">
                        <w:r w:rsidR="00F60609" w:rsidRPr="00F60609">
                          <w:rPr>
                            <w:rStyle w:val="Hyperlink"/>
                            <w:noProof/>
                            <w:color w:val="auto"/>
                            <w:sz w:val="44"/>
                            <w:szCs w:val="36"/>
                            <w:lang w:val="en-GB" w:bidi="en-GB"/>
                          </w:rPr>
                          <w:t>www.cunamh.org</w:t>
                        </w:r>
                      </w:hyperlink>
                    </w:p>
                    <w:p w14:paraId="64FA43EC" w14:textId="77777777" w:rsidR="00F60609" w:rsidRDefault="00F60609"/>
                  </w:txbxContent>
                </v:textbox>
              </v:shape>
            </w:pict>
          </mc:Fallback>
        </mc:AlternateContent>
      </w:r>
      <w:r w:rsidR="0012140C">
        <w:rPr>
          <w:noProof/>
        </w:rPr>
        <mc:AlternateContent>
          <mc:Choice Requires="wps">
            <w:drawing>
              <wp:anchor distT="0" distB="0" distL="114300" distR="114300" simplePos="0" relativeHeight="251664384" behindDoc="0" locked="0" layoutInCell="1" allowOverlap="1" wp14:anchorId="502B27C6" wp14:editId="4F1F8818">
                <wp:simplePos x="0" y="0"/>
                <wp:positionH relativeFrom="column">
                  <wp:posOffset>-29688</wp:posOffset>
                </wp:positionH>
                <wp:positionV relativeFrom="paragraph">
                  <wp:posOffset>-136566</wp:posOffset>
                </wp:positionV>
                <wp:extent cx="3051958" cy="6923314"/>
                <wp:effectExtent l="0" t="0" r="0" b="0"/>
                <wp:wrapNone/>
                <wp:docPr id="1499114935" name="Text Box 9"/>
                <wp:cNvGraphicFramePr/>
                <a:graphic xmlns:a="http://schemas.openxmlformats.org/drawingml/2006/main">
                  <a:graphicData uri="http://schemas.microsoft.com/office/word/2010/wordprocessingShape">
                    <wps:wsp>
                      <wps:cNvSpPr txBox="1"/>
                      <wps:spPr>
                        <a:xfrm>
                          <a:off x="0" y="0"/>
                          <a:ext cx="3051958" cy="6923314"/>
                        </a:xfrm>
                        <a:prstGeom prst="rect">
                          <a:avLst/>
                        </a:prstGeom>
                        <a:noFill/>
                        <a:ln w="6350">
                          <a:noFill/>
                        </a:ln>
                      </wps:spPr>
                      <wps:txbx>
                        <w:txbxContent>
                          <w:p w14:paraId="43376B29" w14:textId="77777777" w:rsidR="0012140C" w:rsidRPr="00F60609" w:rsidRDefault="0012140C" w:rsidP="0012140C">
                            <w:pPr>
                              <w:pStyle w:val="Heading1"/>
                              <w:jc w:val="center"/>
                              <w:rPr>
                                <w:b/>
                                <w:bCs/>
                                <w:noProof/>
                                <w:color w:val="7030A0"/>
                                <w:sz w:val="44"/>
                                <w:szCs w:val="44"/>
                                <w:lang w:val="en-GB"/>
                              </w:rPr>
                            </w:pPr>
                            <w:r w:rsidRPr="00F60609">
                              <w:rPr>
                                <w:b/>
                                <w:bCs/>
                                <w:noProof/>
                                <w:color w:val="7030A0"/>
                                <w:sz w:val="44"/>
                                <w:szCs w:val="44"/>
                                <w:lang w:val="en-GB"/>
                              </w:rPr>
                              <w:t>ACCESS TO SUPPORT</w:t>
                            </w:r>
                          </w:p>
                          <w:p w14:paraId="31F85D7D" w14:textId="6114DDD5" w:rsidR="0012140C" w:rsidRDefault="0012140C" w:rsidP="00FA0A14">
                            <w:pPr>
                              <w:jc w:val="center"/>
                              <w:rPr>
                                <w:b/>
                                <w:bCs/>
                                <w:noProof/>
                                <w:sz w:val="32"/>
                                <w:szCs w:val="32"/>
                              </w:rPr>
                            </w:pPr>
                            <w:r w:rsidRPr="00914594">
                              <w:rPr>
                                <w:b/>
                                <w:bCs/>
                                <w:noProof/>
                                <w:sz w:val="32"/>
                                <w:szCs w:val="32"/>
                              </w:rPr>
                              <w:t>SELF    WHSCT  HSE   VSSNI</w:t>
                            </w:r>
                          </w:p>
                          <w:p w14:paraId="7D0E7B34" w14:textId="77777777" w:rsidR="0012140C" w:rsidRDefault="0012140C" w:rsidP="0012140C">
                            <w:pPr>
                              <w:jc w:val="center"/>
                              <w:rPr>
                                <w:b/>
                                <w:bCs/>
                                <w:noProof/>
                                <w:sz w:val="32"/>
                                <w:szCs w:val="32"/>
                              </w:rPr>
                            </w:pPr>
                          </w:p>
                          <w:p w14:paraId="2F608BB5" w14:textId="454CCFD0" w:rsidR="0012140C" w:rsidRDefault="00FA0A14" w:rsidP="0012140C">
                            <w:pPr>
                              <w:jc w:val="center"/>
                              <w:rPr>
                                <w:b/>
                                <w:bCs/>
                                <w:noProof/>
                                <w:sz w:val="32"/>
                                <w:szCs w:val="32"/>
                              </w:rPr>
                            </w:pPr>
                            <w:r w:rsidRPr="00914594">
                              <w:rPr>
                                <w:b/>
                                <w:bCs/>
                                <w:noProof/>
                                <w:sz w:val="32"/>
                                <w:szCs w:val="32"/>
                              </w:rPr>
                              <w:t>Referral to Cunamh</w:t>
                            </w:r>
                          </w:p>
                          <w:p w14:paraId="3D65D284" w14:textId="77777777" w:rsidR="00FA0A14" w:rsidRDefault="00FA0A14" w:rsidP="0012140C">
                            <w:pPr>
                              <w:jc w:val="center"/>
                              <w:rPr>
                                <w:b/>
                                <w:bCs/>
                                <w:noProof/>
                                <w:sz w:val="32"/>
                                <w:szCs w:val="32"/>
                              </w:rPr>
                            </w:pPr>
                          </w:p>
                          <w:p w14:paraId="6B8C8467" w14:textId="553E59B0" w:rsidR="00FA0A14" w:rsidRPr="00914594" w:rsidRDefault="00A2612B" w:rsidP="00FA0A14">
                            <w:pPr>
                              <w:jc w:val="center"/>
                              <w:rPr>
                                <w:b/>
                                <w:bCs/>
                                <w:noProof/>
                                <w:sz w:val="32"/>
                                <w:szCs w:val="32"/>
                              </w:rPr>
                            </w:pPr>
                            <w:r>
                              <w:rPr>
                                <w:b/>
                                <w:bCs/>
                                <w:noProof/>
                                <w:sz w:val="32"/>
                                <w:szCs w:val="32"/>
                              </w:rPr>
                              <w:t>A</w:t>
                            </w:r>
                            <w:r w:rsidR="00FA0A14" w:rsidRPr="00914594">
                              <w:rPr>
                                <w:b/>
                                <w:bCs/>
                                <w:noProof/>
                                <w:sz w:val="32"/>
                                <w:szCs w:val="32"/>
                              </w:rPr>
                              <w:t>ssessment</w:t>
                            </w:r>
                          </w:p>
                          <w:p w14:paraId="5C7A6155" w14:textId="77777777" w:rsidR="00FA0A14" w:rsidRDefault="00FA0A14" w:rsidP="0012140C">
                            <w:pPr>
                              <w:jc w:val="center"/>
                            </w:pPr>
                          </w:p>
                          <w:p w14:paraId="67B25BBC" w14:textId="2B604DBD" w:rsidR="00FA0A14" w:rsidRPr="00914594" w:rsidRDefault="00FA0A14" w:rsidP="00FA0A14">
                            <w:pPr>
                              <w:jc w:val="center"/>
                              <w:rPr>
                                <w:b/>
                                <w:bCs/>
                                <w:noProof/>
                                <w:sz w:val="32"/>
                                <w:szCs w:val="32"/>
                              </w:rPr>
                            </w:pPr>
                            <w:r w:rsidRPr="00914594">
                              <w:rPr>
                                <w:b/>
                                <w:bCs/>
                                <w:noProof/>
                                <w:sz w:val="32"/>
                                <w:szCs w:val="32"/>
                              </w:rPr>
                              <w:t>Counselling, CBT, CBT</w:t>
                            </w:r>
                            <w:r w:rsidR="00A2612B">
                              <w:rPr>
                                <w:b/>
                                <w:bCs/>
                                <w:noProof/>
                                <w:sz w:val="32"/>
                                <w:szCs w:val="32"/>
                              </w:rPr>
                              <w:t>-</w:t>
                            </w:r>
                            <w:r w:rsidRPr="00914594">
                              <w:rPr>
                                <w:b/>
                                <w:bCs/>
                                <w:noProof/>
                                <w:sz w:val="32"/>
                                <w:szCs w:val="32"/>
                              </w:rPr>
                              <w:t>E</w:t>
                            </w:r>
                          </w:p>
                          <w:p w14:paraId="40762086" w14:textId="77777777" w:rsidR="00FA0A14" w:rsidRPr="00914594" w:rsidRDefault="00FA0A14" w:rsidP="00FA0A14">
                            <w:pPr>
                              <w:jc w:val="center"/>
                              <w:rPr>
                                <w:b/>
                                <w:bCs/>
                                <w:noProof/>
                                <w:sz w:val="32"/>
                                <w:szCs w:val="32"/>
                              </w:rPr>
                            </w:pPr>
                            <w:r w:rsidRPr="00914594">
                              <w:rPr>
                                <w:b/>
                                <w:bCs/>
                                <w:noProof/>
                                <w:sz w:val="32"/>
                                <w:szCs w:val="32"/>
                              </w:rPr>
                              <w:t>Complementary Therapies</w:t>
                            </w:r>
                          </w:p>
                          <w:p w14:paraId="0ECA9DBC" w14:textId="77777777" w:rsidR="00FA0A14" w:rsidRDefault="00FA0A14" w:rsidP="00FA0A14">
                            <w:pPr>
                              <w:jc w:val="center"/>
                              <w:rPr>
                                <w:b/>
                                <w:bCs/>
                                <w:noProof/>
                                <w:sz w:val="28"/>
                                <w:szCs w:val="28"/>
                              </w:rPr>
                            </w:pPr>
                            <w:r w:rsidRPr="00A33828">
                              <w:rPr>
                                <w:b/>
                                <w:bCs/>
                                <w:noProof/>
                                <w:sz w:val="28"/>
                                <w:szCs w:val="28"/>
                              </w:rPr>
                              <w:t>Health &amp; Wellbeing Caseworker</w:t>
                            </w:r>
                            <w:r>
                              <w:rPr>
                                <w:b/>
                                <w:bCs/>
                                <w:noProof/>
                                <w:sz w:val="28"/>
                                <w:szCs w:val="28"/>
                              </w:rPr>
                              <w:t>,</w:t>
                            </w:r>
                          </w:p>
                          <w:p w14:paraId="10D969A7" w14:textId="20396D9A" w:rsidR="00FA0A14" w:rsidRPr="00A33828" w:rsidRDefault="00FA0A14" w:rsidP="00FA0A14">
                            <w:pPr>
                              <w:jc w:val="center"/>
                              <w:rPr>
                                <w:b/>
                                <w:bCs/>
                                <w:noProof/>
                                <w:sz w:val="28"/>
                                <w:szCs w:val="28"/>
                              </w:rPr>
                            </w:pPr>
                            <w:r>
                              <w:rPr>
                                <w:b/>
                                <w:bCs/>
                                <w:noProof/>
                                <w:sz w:val="28"/>
                                <w:szCs w:val="28"/>
                              </w:rPr>
                              <w:t>Welfare and Benefits Advi</w:t>
                            </w:r>
                            <w:r w:rsidR="00912F9F">
                              <w:rPr>
                                <w:b/>
                                <w:bCs/>
                                <w:noProof/>
                                <w:sz w:val="28"/>
                                <w:szCs w:val="28"/>
                              </w:rPr>
                              <w:t>c</w:t>
                            </w:r>
                            <w:r>
                              <w:rPr>
                                <w:b/>
                                <w:bCs/>
                                <w:noProof/>
                                <w:sz w:val="28"/>
                                <w:szCs w:val="28"/>
                              </w:rPr>
                              <w:t>e</w:t>
                            </w:r>
                          </w:p>
                          <w:p w14:paraId="7E8FA4CE" w14:textId="77777777" w:rsidR="00FA0A14" w:rsidRDefault="00FA0A14" w:rsidP="0012140C">
                            <w:pPr>
                              <w:jc w:val="center"/>
                            </w:pPr>
                          </w:p>
                          <w:p w14:paraId="16D82F1A" w14:textId="77777777" w:rsidR="00FA0A14" w:rsidRPr="00F6329E" w:rsidRDefault="00FA0A14" w:rsidP="00FA0A14">
                            <w:pPr>
                              <w:jc w:val="center"/>
                              <w:rPr>
                                <w:b/>
                                <w:bCs/>
                                <w:sz w:val="40"/>
                                <w:szCs w:val="32"/>
                              </w:rPr>
                            </w:pPr>
                            <w:r w:rsidRPr="00F6329E">
                              <w:rPr>
                                <w:b/>
                                <w:bCs/>
                                <w:sz w:val="40"/>
                                <w:szCs w:val="32"/>
                              </w:rPr>
                              <w:t>If client is suicidal emergency services need to be contacted.</w:t>
                            </w:r>
                          </w:p>
                          <w:p w14:paraId="7E93B5A9" w14:textId="77777777" w:rsidR="00FA0A14" w:rsidRPr="0061200C" w:rsidRDefault="00FA0A14" w:rsidP="00FA0A14">
                            <w:pPr>
                              <w:jc w:val="center"/>
                              <w:rPr>
                                <w:sz w:val="28"/>
                              </w:rPr>
                            </w:pPr>
                            <w:r w:rsidRPr="0061200C">
                              <w:rPr>
                                <w:sz w:val="28"/>
                              </w:rPr>
                              <w:t>GP Out of hours- 028 71865195</w:t>
                            </w:r>
                          </w:p>
                          <w:p w14:paraId="03ACFD99" w14:textId="77777777" w:rsidR="00FA0A14" w:rsidRPr="0061200C" w:rsidRDefault="00FA0A14" w:rsidP="00FA0A14">
                            <w:pPr>
                              <w:jc w:val="center"/>
                              <w:rPr>
                                <w:sz w:val="28"/>
                              </w:rPr>
                            </w:pPr>
                            <w:proofErr w:type="spellStart"/>
                            <w:r w:rsidRPr="0061200C">
                              <w:rPr>
                                <w:sz w:val="28"/>
                              </w:rPr>
                              <w:t>Altnagelvin</w:t>
                            </w:r>
                            <w:proofErr w:type="spellEnd"/>
                            <w:r w:rsidRPr="0061200C">
                              <w:rPr>
                                <w:sz w:val="28"/>
                              </w:rPr>
                              <w:t xml:space="preserve"> Hospital- 028 71345171</w:t>
                            </w:r>
                          </w:p>
                          <w:p w14:paraId="1E898AF6" w14:textId="77777777" w:rsidR="00FA0A14" w:rsidRPr="0061200C" w:rsidRDefault="00FA0A14" w:rsidP="00FA0A14">
                            <w:pPr>
                              <w:jc w:val="center"/>
                              <w:rPr>
                                <w:sz w:val="28"/>
                              </w:rPr>
                            </w:pPr>
                            <w:r w:rsidRPr="0061200C">
                              <w:rPr>
                                <w:sz w:val="28"/>
                              </w:rPr>
                              <w:t>Lifelines 0808 808 8000</w:t>
                            </w:r>
                          </w:p>
                          <w:p w14:paraId="1DA4B192" w14:textId="77777777" w:rsidR="00FA0A14" w:rsidRPr="0061200C" w:rsidRDefault="00FA0A14" w:rsidP="00FA0A14">
                            <w:pPr>
                              <w:jc w:val="center"/>
                            </w:pPr>
                            <w:r w:rsidRPr="0061200C">
                              <w:rPr>
                                <w:sz w:val="28"/>
                              </w:rPr>
                              <w:t>Samaritans 02871 265511</w:t>
                            </w:r>
                          </w:p>
                          <w:p w14:paraId="19E1A37C" w14:textId="77777777" w:rsidR="00FA0A14" w:rsidRDefault="00FA0A14" w:rsidP="0012140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2B27C6" id="Text Box 9" o:spid="_x0000_s1028" type="#_x0000_t202" style="position:absolute;margin-left:-2.35pt;margin-top:-10.75pt;width:240.3pt;height:545.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" filled="f" stroked="f" strokeweight=".5pt">
                <v:textbox>
                  <w:txbxContent>
                    <w:p w14:paraId="43376B29" w14:textId="77777777" w:rsidR="0012140C" w:rsidRPr="00F60609" w:rsidRDefault="0012140C" w:rsidP="0012140C">
                      <w:pPr>
                        <w:pStyle w:val="Heading1"/>
                        <w:jc w:val="center"/>
                        <w:rPr>
                          <w:b/>
                          <w:bCs/>
                          <w:noProof/>
                          <w:color w:val="7030A0"/>
                          <w:sz w:val="44"/>
                          <w:szCs w:val="44"/>
                          <w:lang w:val="en-GB"/>
                        </w:rPr>
                      </w:pPr>
                      <w:r w:rsidRPr="00F60609">
                        <w:rPr>
                          <w:b/>
                          <w:bCs/>
                          <w:noProof/>
                          <w:color w:val="7030A0"/>
                          <w:sz w:val="44"/>
                          <w:szCs w:val="44"/>
                          <w:lang w:val="en-GB"/>
                        </w:rPr>
                        <w:t>ACCESS TO SUPPORT</w:t>
                      </w:r>
                    </w:p>
                    <w:p w14:paraId="31F85D7D" w14:textId="6114DDD5" w:rsidR="0012140C" w:rsidRDefault="0012140C" w:rsidP="00FA0A14">
                      <w:pPr>
                        <w:jc w:val="center"/>
                        <w:rPr>
                          <w:b/>
                          <w:bCs/>
                          <w:noProof/>
                          <w:sz w:val="32"/>
                          <w:szCs w:val="32"/>
                        </w:rPr>
                      </w:pPr>
                      <w:r w:rsidRPr="00914594">
                        <w:rPr>
                          <w:b/>
                          <w:bCs/>
                          <w:noProof/>
                          <w:sz w:val="32"/>
                          <w:szCs w:val="32"/>
                        </w:rPr>
                        <w:t>SELF    WHSCT  HSE   VSSNI</w:t>
                      </w:r>
                    </w:p>
                    <w:p w14:paraId="7D0E7B34" w14:textId="77777777" w:rsidR="0012140C" w:rsidRDefault="0012140C" w:rsidP="0012140C">
                      <w:pPr>
                        <w:jc w:val="center"/>
                        <w:rPr>
                          <w:b/>
                          <w:bCs/>
                          <w:noProof/>
                          <w:sz w:val="32"/>
                          <w:szCs w:val="32"/>
                        </w:rPr>
                      </w:pPr>
                    </w:p>
                    <w:p w14:paraId="2F608BB5" w14:textId="454CCFD0" w:rsidR="0012140C" w:rsidRDefault="00FA0A14" w:rsidP="0012140C">
                      <w:pPr>
                        <w:jc w:val="center"/>
                        <w:rPr>
                          <w:b/>
                          <w:bCs/>
                          <w:noProof/>
                          <w:sz w:val="32"/>
                          <w:szCs w:val="32"/>
                        </w:rPr>
                      </w:pPr>
                      <w:r w:rsidRPr="00914594">
                        <w:rPr>
                          <w:b/>
                          <w:bCs/>
                          <w:noProof/>
                          <w:sz w:val="32"/>
                          <w:szCs w:val="32"/>
                        </w:rPr>
                        <w:t>Referral to Cunamh</w:t>
                      </w:r>
                    </w:p>
                    <w:p w14:paraId="3D65D284" w14:textId="77777777" w:rsidR="00FA0A14" w:rsidRDefault="00FA0A14" w:rsidP="0012140C">
                      <w:pPr>
                        <w:jc w:val="center"/>
                        <w:rPr>
                          <w:b/>
                          <w:bCs/>
                          <w:noProof/>
                          <w:sz w:val="32"/>
                          <w:szCs w:val="32"/>
                        </w:rPr>
                      </w:pPr>
                    </w:p>
                    <w:p w14:paraId="6B8C8467" w14:textId="553E59B0" w:rsidR="00FA0A14" w:rsidRPr="00914594" w:rsidRDefault="00A2612B" w:rsidP="00FA0A14">
                      <w:pPr>
                        <w:jc w:val="center"/>
                        <w:rPr>
                          <w:b/>
                          <w:bCs/>
                          <w:noProof/>
                          <w:sz w:val="32"/>
                          <w:szCs w:val="32"/>
                        </w:rPr>
                      </w:pPr>
                      <w:r>
                        <w:rPr>
                          <w:b/>
                          <w:bCs/>
                          <w:noProof/>
                          <w:sz w:val="32"/>
                          <w:szCs w:val="32"/>
                        </w:rPr>
                        <w:t>A</w:t>
                      </w:r>
                      <w:r w:rsidR="00FA0A14" w:rsidRPr="00914594">
                        <w:rPr>
                          <w:b/>
                          <w:bCs/>
                          <w:noProof/>
                          <w:sz w:val="32"/>
                          <w:szCs w:val="32"/>
                        </w:rPr>
                        <w:t>ssessment</w:t>
                      </w:r>
                    </w:p>
                    <w:p w14:paraId="5C7A6155" w14:textId="77777777" w:rsidR="00FA0A14" w:rsidRDefault="00FA0A14" w:rsidP="0012140C">
                      <w:pPr>
                        <w:jc w:val="center"/>
                      </w:pPr>
                    </w:p>
                    <w:p w14:paraId="67B25BBC" w14:textId="2B604DBD" w:rsidR="00FA0A14" w:rsidRPr="00914594" w:rsidRDefault="00FA0A14" w:rsidP="00FA0A14">
                      <w:pPr>
                        <w:jc w:val="center"/>
                        <w:rPr>
                          <w:b/>
                          <w:bCs/>
                          <w:noProof/>
                          <w:sz w:val="32"/>
                          <w:szCs w:val="32"/>
                        </w:rPr>
                      </w:pPr>
                      <w:r w:rsidRPr="00914594">
                        <w:rPr>
                          <w:b/>
                          <w:bCs/>
                          <w:noProof/>
                          <w:sz w:val="32"/>
                          <w:szCs w:val="32"/>
                        </w:rPr>
                        <w:t>Counselling, CBT, CBT</w:t>
                      </w:r>
                      <w:r w:rsidR="00A2612B">
                        <w:rPr>
                          <w:b/>
                          <w:bCs/>
                          <w:noProof/>
                          <w:sz w:val="32"/>
                          <w:szCs w:val="32"/>
                        </w:rPr>
                        <w:t>-</w:t>
                      </w:r>
                      <w:r w:rsidRPr="00914594">
                        <w:rPr>
                          <w:b/>
                          <w:bCs/>
                          <w:noProof/>
                          <w:sz w:val="32"/>
                          <w:szCs w:val="32"/>
                        </w:rPr>
                        <w:t>E</w:t>
                      </w:r>
                    </w:p>
                    <w:p w14:paraId="40762086" w14:textId="77777777" w:rsidR="00FA0A14" w:rsidRPr="00914594" w:rsidRDefault="00FA0A14" w:rsidP="00FA0A14">
                      <w:pPr>
                        <w:jc w:val="center"/>
                        <w:rPr>
                          <w:b/>
                          <w:bCs/>
                          <w:noProof/>
                          <w:sz w:val="32"/>
                          <w:szCs w:val="32"/>
                        </w:rPr>
                      </w:pPr>
                      <w:r w:rsidRPr="00914594">
                        <w:rPr>
                          <w:b/>
                          <w:bCs/>
                          <w:noProof/>
                          <w:sz w:val="32"/>
                          <w:szCs w:val="32"/>
                        </w:rPr>
                        <w:t>Complementary Therapies</w:t>
                      </w:r>
                    </w:p>
                    <w:p w14:paraId="0ECA9DBC" w14:textId="77777777" w:rsidR="00FA0A14" w:rsidRDefault="00FA0A14" w:rsidP="00FA0A14">
                      <w:pPr>
                        <w:jc w:val="center"/>
                        <w:rPr>
                          <w:b/>
                          <w:bCs/>
                          <w:noProof/>
                          <w:sz w:val="28"/>
                          <w:szCs w:val="28"/>
                        </w:rPr>
                      </w:pPr>
                      <w:r w:rsidRPr="00A33828">
                        <w:rPr>
                          <w:b/>
                          <w:bCs/>
                          <w:noProof/>
                          <w:sz w:val="28"/>
                          <w:szCs w:val="28"/>
                        </w:rPr>
                        <w:t>Health &amp; Wellbeing Caseworker</w:t>
                      </w:r>
                      <w:r>
                        <w:rPr>
                          <w:b/>
                          <w:bCs/>
                          <w:noProof/>
                          <w:sz w:val="28"/>
                          <w:szCs w:val="28"/>
                        </w:rPr>
                        <w:t>,</w:t>
                      </w:r>
                    </w:p>
                    <w:p w14:paraId="10D969A7" w14:textId="20396D9A" w:rsidR="00FA0A14" w:rsidRPr="00A33828" w:rsidRDefault="00FA0A14" w:rsidP="00FA0A14">
                      <w:pPr>
                        <w:jc w:val="center"/>
                        <w:rPr>
                          <w:b/>
                          <w:bCs/>
                          <w:noProof/>
                          <w:sz w:val="28"/>
                          <w:szCs w:val="28"/>
                        </w:rPr>
                      </w:pPr>
                      <w:r>
                        <w:rPr>
                          <w:b/>
                          <w:bCs/>
                          <w:noProof/>
                          <w:sz w:val="28"/>
                          <w:szCs w:val="28"/>
                        </w:rPr>
                        <w:t>Welfare and Benefits Advi</w:t>
                      </w:r>
                      <w:r w:rsidR="00912F9F">
                        <w:rPr>
                          <w:b/>
                          <w:bCs/>
                          <w:noProof/>
                          <w:sz w:val="28"/>
                          <w:szCs w:val="28"/>
                        </w:rPr>
                        <w:t>c</w:t>
                      </w:r>
                      <w:r>
                        <w:rPr>
                          <w:b/>
                          <w:bCs/>
                          <w:noProof/>
                          <w:sz w:val="28"/>
                          <w:szCs w:val="28"/>
                        </w:rPr>
                        <w:t>e</w:t>
                      </w:r>
                    </w:p>
                    <w:p w14:paraId="7E8FA4CE" w14:textId="77777777" w:rsidR="00FA0A14" w:rsidRDefault="00FA0A14" w:rsidP="0012140C">
                      <w:pPr>
                        <w:jc w:val="center"/>
                      </w:pPr>
                    </w:p>
                    <w:p w14:paraId="16D82F1A" w14:textId="77777777" w:rsidR="00FA0A14" w:rsidRPr="00F6329E" w:rsidRDefault="00FA0A14" w:rsidP="00FA0A14">
                      <w:pPr>
                        <w:jc w:val="center"/>
                        <w:rPr>
                          <w:b/>
                          <w:bCs/>
                          <w:sz w:val="40"/>
                          <w:szCs w:val="32"/>
                        </w:rPr>
                      </w:pPr>
                      <w:r w:rsidRPr="00F6329E">
                        <w:rPr>
                          <w:b/>
                          <w:bCs/>
                          <w:sz w:val="40"/>
                          <w:szCs w:val="32"/>
                        </w:rPr>
                        <w:t>If client is suicidal emergency services need to be contacted.</w:t>
                      </w:r>
                    </w:p>
                    <w:p w14:paraId="7E93B5A9" w14:textId="77777777" w:rsidR="00FA0A14" w:rsidRPr="0061200C" w:rsidRDefault="00FA0A14" w:rsidP="00FA0A14">
                      <w:pPr>
                        <w:jc w:val="center"/>
                        <w:rPr>
                          <w:sz w:val="28"/>
                        </w:rPr>
                      </w:pPr>
                      <w:r w:rsidRPr="0061200C">
                        <w:rPr>
                          <w:sz w:val="28"/>
                        </w:rPr>
                        <w:t>GP Out of hours- 028 71865195</w:t>
                      </w:r>
                    </w:p>
                    <w:p w14:paraId="03ACFD99" w14:textId="77777777" w:rsidR="00FA0A14" w:rsidRPr="0061200C" w:rsidRDefault="00FA0A14" w:rsidP="00FA0A14">
                      <w:pPr>
                        <w:jc w:val="center"/>
                        <w:rPr>
                          <w:sz w:val="28"/>
                        </w:rPr>
                      </w:pPr>
                      <w:proofErr w:type="spellStart"/>
                      <w:r w:rsidRPr="0061200C">
                        <w:rPr>
                          <w:sz w:val="28"/>
                        </w:rPr>
                        <w:t>Altnagelvin</w:t>
                      </w:r>
                      <w:proofErr w:type="spellEnd"/>
                      <w:r w:rsidRPr="0061200C">
                        <w:rPr>
                          <w:sz w:val="28"/>
                        </w:rPr>
                        <w:t xml:space="preserve"> Hospital- 028 71345171</w:t>
                      </w:r>
                    </w:p>
                    <w:p w14:paraId="1E898AF6" w14:textId="77777777" w:rsidR="00FA0A14" w:rsidRPr="0061200C" w:rsidRDefault="00FA0A14" w:rsidP="00FA0A14">
                      <w:pPr>
                        <w:jc w:val="center"/>
                        <w:rPr>
                          <w:sz w:val="28"/>
                        </w:rPr>
                      </w:pPr>
                      <w:r w:rsidRPr="0061200C">
                        <w:rPr>
                          <w:sz w:val="28"/>
                        </w:rPr>
                        <w:t>Lifelines 0808 808 8000</w:t>
                      </w:r>
                    </w:p>
                    <w:p w14:paraId="1DA4B192" w14:textId="77777777" w:rsidR="00FA0A14" w:rsidRPr="0061200C" w:rsidRDefault="00FA0A14" w:rsidP="00FA0A14">
                      <w:pPr>
                        <w:jc w:val="center"/>
                      </w:pPr>
                      <w:r w:rsidRPr="0061200C">
                        <w:rPr>
                          <w:sz w:val="28"/>
                        </w:rPr>
                        <w:t>Samaritans 02871 265511</w:t>
                      </w:r>
                    </w:p>
                    <w:p w14:paraId="19E1A37C" w14:textId="77777777" w:rsidR="00FA0A14" w:rsidRDefault="00FA0A14" w:rsidP="0012140C">
                      <w:pPr>
                        <w:jc w:val="center"/>
                      </w:pPr>
                    </w:p>
                  </w:txbxContent>
                </v:textbox>
              </v:shape>
            </w:pict>
          </mc:Fallback>
        </mc:AlternateContent>
      </w:r>
      <w:r w:rsidR="0012140C">
        <w:rPr>
          <w:noProof/>
        </w:rPr>
        <mc:AlternateContent>
          <mc:Choice Requires="wps">
            <w:drawing>
              <wp:anchor distT="0" distB="0" distL="114300" distR="114300" simplePos="0" relativeHeight="251659264" behindDoc="0" locked="0" layoutInCell="1" allowOverlap="1" wp14:anchorId="19A3FC41" wp14:editId="10F977EC">
                <wp:simplePos x="0" y="0"/>
                <wp:positionH relativeFrom="column">
                  <wp:posOffset>-290945</wp:posOffset>
                </wp:positionH>
                <wp:positionV relativeFrom="paragraph">
                  <wp:posOffset>-314696</wp:posOffset>
                </wp:positionV>
                <wp:extent cx="10319657" cy="7184571"/>
                <wp:effectExtent l="0" t="0" r="24765" b="16510"/>
                <wp:wrapNone/>
                <wp:docPr id="1218765281" name="Text Box 1"/>
                <wp:cNvGraphicFramePr/>
                <a:graphic xmlns:a="http://schemas.openxmlformats.org/drawingml/2006/main">
                  <a:graphicData uri="http://schemas.microsoft.com/office/word/2010/wordprocessingShape">
                    <wps:wsp>
                      <wps:cNvSpPr txBox="1"/>
                      <wps:spPr>
                        <a:xfrm>
                          <a:off x="0" y="0"/>
                          <a:ext cx="10319657" cy="7184571"/>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5400000" scaled="1"/>
                          <a:tileRect/>
                        </a:gradFill>
                        <a:ln w="6350">
                          <a:solidFill>
                            <a:prstClr val="black"/>
                          </a:solidFill>
                        </a:ln>
                      </wps:spPr>
                      <wps:txbx>
                        <w:txbxContent>
                          <w:tbl>
                            <w:tblPr>
                              <w:tblStyle w:val="TableGrid"/>
                              <w:tblW w:w="0" w:type="auto"/>
                              <w:tblLook w:val="04A0" w:firstRow="1" w:lastRow="0" w:firstColumn="1" w:lastColumn="0" w:noHBand="0" w:noVBand="1"/>
                            </w:tblPr>
                            <w:tblGrid>
                              <w:gridCol w:w="5319"/>
                              <w:gridCol w:w="5319"/>
                              <w:gridCol w:w="5320"/>
                            </w:tblGrid>
                            <w:tr w:rsidR="0012140C" w14:paraId="29F9E847" w14:textId="77777777" w:rsidTr="0012140C">
                              <w:trPr>
                                <w:trHeight w:val="11047"/>
                              </w:trPr>
                              <w:tc>
                                <w:tcPr>
                                  <w:tcW w:w="5319" w:type="dxa"/>
                                </w:tcPr>
                                <w:p w14:paraId="3B2D60A7" w14:textId="77777777" w:rsidR="0012140C" w:rsidRDefault="0012140C"/>
                              </w:tc>
                              <w:tc>
                                <w:tcPr>
                                  <w:tcW w:w="5319" w:type="dxa"/>
                                </w:tcPr>
                                <w:p w14:paraId="56E1C514" w14:textId="77777777" w:rsidR="0012140C" w:rsidRDefault="0012140C"/>
                              </w:tc>
                              <w:tc>
                                <w:tcPr>
                                  <w:tcW w:w="5320" w:type="dxa"/>
                                </w:tcPr>
                                <w:p w14:paraId="2E526503" w14:textId="77777777" w:rsidR="0012140C" w:rsidRDefault="0012140C" w:rsidP="00197B9B">
                                  <w:pPr>
                                    <w:jc w:val="center"/>
                                  </w:pPr>
                                </w:p>
                              </w:tc>
                            </w:tr>
                          </w:tbl>
                          <w:p w14:paraId="5B9C6859" w14:textId="77777777" w:rsidR="0012140C" w:rsidRDefault="001214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A3FC41" id="Text Box 1" o:spid="_x0000_s1029" type="#_x0000_t202" style="position:absolute;margin-left:-22.9pt;margin-top:-24.8pt;width:812.55pt;height:565.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" fillcolor="#b196d2" strokeweight=".5pt">
                <v:fill color2="#e7e1f0" rotate="t" colors="0 #b196d2;.5 #cfc0e2;1 #e7e1f0" focus="100%" type="gradient"/>
                <v:textbox>
                  <w:txbxContent>
                    <w:tbl>
                      <w:tblPr>
                        <w:tblStyle w:val="TableGrid"/>
                        <w:tblW w:w="0" w:type="auto"/>
                        <w:tblLook w:val="04A0" w:firstRow="1" w:lastRow="0" w:firstColumn="1" w:lastColumn="0" w:noHBand="0" w:noVBand="1"/>
                      </w:tblPr>
                      <w:tblGrid>
                        <w:gridCol w:w="5319"/>
                        <w:gridCol w:w="5319"/>
                        <w:gridCol w:w="5320"/>
                      </w:tblGrid>
                      <w:tr w:rsidR="0012140C" w14:paraId="29F9E847" w14:textId="77777777" w:rsidTr="0012140C">
                        <w:trPr>
                          <w:trHeight w:val="11047"/>
                        </w:trPr>
                        <w:tc>
                          <w:tcPr>
                            <w:tcW w:w="5319" w:type="dxa"/>
                          </w:tcPr>
                          <w:p w14:paraId="3B2D60A7" w14:textId="77777777" w:rsidR="0012140C" w:rsidRDefault="0012140C"/>
                        </w:tc>
                        <w:tc>
                          <w:tcPr>
                            <w:tcW w:w="5319" w:type="dxa"/>
                          </w:tcPr>
                          <w:p w14:paraId="56E1C514" w14:textId="77777777" w:rsidR="0012140C" w:rsidRDefault="0012140C"/>
                        </w:tc>
                        <w:tc>
                          <w:tcPr>
                            <w:tcW w:w="5320" w:type="dxa"/>
                          </w:tcPr>
                          <w:p w14:paraId="2E526503" w14:textId="77777777" w:rsidR="0012140C" w:rsidRDefault="0012140C" w:rsidP="00197B9B">
                            <w:pPr>
                              <w:jc w:val="center"/>
                            </w:pPr>
                          </w:p>
                        </w:tc>
                      </w:tr>
                    </w:tbl>
                    <w:p w14:paraId="5B9C6859" w14:textId="77777777" w:rsidR="0012140C" w:rsidRDefault="0012140C"/>
                  </w:txbxContent>
                </v:textbox>
              </v:shape>
            </w:pict>
          </mc:Fallback>
        </mc:AlternateContent>
      </w:r>
    </w:p>
    <w:p w14:paraId="4BF976FB" w14:textId="6D590FB3" w:rsidR="0012140C" w:rsidRDefault="0012140C"/>
    <w:p w14:paraId="58674913" w14:textId="7DBF9690" w:rsidR="0012140C" w:rsidRDefault="00FA0A14">
      <w:r>
        <w:rPr>
          <w:noProof/>
        </w:rPr>
        <mc:AlternateContent>
          <mc:Choice Requires="wps">
            <w:drawing>
              <wp:anchor distT="0" distB="0" distL="114300" distR="114300" simplePos="0" relativeHeight="251670528" behindDoc="0" locked="0" layoutInCell="1" allowOverlap="1" wp14:anchorId="43491025" wp14:editId="2CF6249B">
                <wp:simplePos x="0" y="0"/>
                <wp:positionH relativeFrom="column">
                  <wp:posOffset>789709</wp:posOffset>
                </wp:positionH>
                <wp:positionV relativeFrom="paragraph">
                  <wp:posOffset>158832</wp:posOffset>
                </wp:positionV>
                <wp:extent cx="320634" cy="415290"/>
                <wp:effectExtent l="0" t="0" r="60960" b="60960"/>
                <wp:wrapNone/>
                <wp:docPr id="159858075" name="Straight Arrow Connector 15"/>
                <wp:cNvGraphicFramePr/>
                <a:graphic xmlns:a="http://schemas.openxmlformats.org/drawingml/2006/main">
                  <a:graphicData uri="http://schemas.microsoft.com/office/word/2010/wordprocessingShape">
                    <wps:wsp>
                      <wps:cNvCnPr/>
                      <wps:spPr>
                        <a:xfrm>
                          <a:off x="0" y="0"/>
                          <a:ext cx="320634" cy="415290"/>
                        </a:xfrm>
                        <a:prstGeom prst="straightConnector1">
                          <a:avLst/>
                        </a:prstGeom>
                        <a:ln>
                          <a:solidFill>
                            <a:srgbClr val="E8842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5ED04B" id="_x0000_t32" coordsize="21600,21600" o:spt="32" o:oned="t" path="m,l21600,21600e" filled="f">
                <v:path arrowok="t" fillok="f" o:connecttype="none"/>
                <o:lock v:ext="edit" shapetype="t"/>
              </v:shapetype>
              <v:shape id="Straight Arrow Connector 15" o:spid="_x0000_s1026" type="#_x0000_t32" style="position:absolute;margin-left:62.2pt;margin-top:12.5pt;width:25.25pt;height:3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" strokecolor="#e88420"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71F6D60E" wp14:editId="7967B27E">
                <wp:simplePos x="0" y="0"/>
                <wp:positionH relativeFrom="column">
                  <wp:posOffset>1644732</wp:posOffset>
                </wp:positionH>
                <wp:positionV relativeFrom="paragraph">
                  <wp:posOffset>158832</wp:posOffset>
                </wp:positionV>
                <wp:extent cx="439387" cy="415290"/>
                <wp:effectExtent l="38100" t="0" r="18415" b="60960"/>
                <wp:wrapNone/>
                <wp:docPr id="104921984" name="Straight Arrow Connector 14"/>
                <wp:cNvGraphicFramePr/>
                <a:graphic xmlns:a="http://schemas.openxmlformats.org/drawingml/2006/main">
                  <a:graphicData uri="http://schemas.microsoft.com/office/word/2010/wordprocessingShape">
                    <wps:wsp>
                      <wps:cNvCnPr/>
                      <wps:spPr>
                        <a:xfrm flipH="1">
                          <a:off x="0" y="0"/>
                          <a:ext cx="439387" cy="415290"/>
                        </a:xfrm>
                        <a:prstGeom prst="straightConnector1">
                          <a:avLst/>
                        </a:prstGeom>
                        <a:ln>
                          <a:solidFill>
                            <a:srgbClr val="E8842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1C08A1" id="_x0000_t32" coordsize="21600,21600" o:spt="32" o:oned="t" path="m,l21600,21600e" filled="f">
                <v:path arrowok="t" fillok="f" o:connecttype="none"/>
                <o:lock v:ext="edit" shapetype="t"/>
              </v:shapetype>
              <v:shape id="Straight Arrow Connector 14" o:spid="_x0000_s1026" type="#_x0000_t32" style="position:absolute;margin-left:129.5pt;margin-top:12.5pt;width:34.6pt;height:32.7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" strokecolor="#e88420"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60D978D2" wp14:editId="39BE5C92">
                <wp:simplePos x="0" y="0"/>
                <wp:positionH relativeFrom="column">
                  <wp:posOffset>1419101</wp:posOffset>
                </wp:positionH>
                <wp:positionV relativeFrom="paragraph">
                  <wp:posOffset>158832</wp:posOffset>
                </wp:positionV>
                <wp:extent cx="0" cy="415637"/>
                <wp:effectExtent l="76200" t="0" r="57150" b="60960"/>
                <wp:wrapNone/>
                <wp:docPr id="1409913986" name="Straight Arrow Connector 10"/>
                <wp:cNvGraphicFramePr/>
                <a:graphic xmlns:a="http://schemas.openxmlformats.org/drawingml/2006/main">
                  <a:graphicData uri="http://schemas.microsoft.com/office/word/2010/wordprocessingShape">
                    <wps:wsp>
                      <wps:cNvCnPr/>
                      <wps:spPr>
                        <a:xfrm>
                          <a:off x="0" y="0"/>
                          <a:ext cx="0" cy="415637"/>
                        </a:xfrm>
                        <a:prstGeom prst="straightConnector1">
                          <a:avLst/>
                        </a:prstGeom>
                        <a:ln>
                          <a:solidFill>
                            <a:srgbClr val="E8842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59E2BE" id="Straight Arrow Connector 10" o:spid="_x0000_s1026" type="#_x0000_t32" style="position:absolute;margin-left:111.75pt;margin-top:12.5pt;width:0;height:32.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" strokecolor="#e88420" strokeweight=".5pt">
                <v:stroke endarrow="block" joinstyle="miter"/>
              </v:shape>
            </w:pict>
          </mc:Fallback>
        </mc:AlternateContent>
      </w:r>
    </w:p>
    <w:p w14:paraId="6499CD74" w14:textId="080F19A5" w:rsidR="0012140C" w:rsidRDefault="0012140C"/>
    <w:p w14:paraId="7088F624" w14:textId="21C749C6" w:rsidR="0012140C" w:rsidRDefault="0012140C"/>
    <w:p w14:paraId="2FBA6998" w14:textId="218924AA" w:rsidR="0012140C" w:rsidRDefault="00FA0A14">
      <w:r>
        <w:rPr>
          <w:noProof/>
        </w:rPr>
        <mc:AlternateContent>
          <mc:Choice Requires="wps">
            <w:drawing>
              <wp:anchor distT="0" distB="0" distL="114300" distR="114300" simplePos="0" relativeHeight="251666432" behindDoc="0" locked="0" layoutInCell="1" allowOverlap="1" wp14:anchorId="6565CDAA" wp14:editId="12BB2E48">
                <wp:simplePos x="0" y="0"/>
                <wp:positionH relativeFrom="column">
                  <wp:posOffset>1424049</wp:posOffset>
                </wp:positionH>
                <wp:positionV relativeFrom="paragraph">
                  <wp:posOffset>62238</wp:posOffset>
                </wp:positionV>
                <wp:extent cx="0" cy="427512"/>
                <wp:effectExtent l="76200" t="0" r="57150" b="48895"/>
                <wp:wrapNone/>
                <wp:docPr id="1767434995" name="Straight Arrow Connector 11"/>
                <wp:cNvGraphicFramePr/>
                <a:graphic xmlns:a="http://schemas.openxmlformats.org/drawingml/2006/main">
                  <a:graphicData uri="http://schemas.microsoft.com/office/word/2010/wordprocessingShape">
                    <wps:wsp>
                      <wps:cNvCnPr/>
                      <wps:spPr>
                        <a:xfrm>
                          <a:off x="0" y="0"/>
                          <a:ext cx="0" cy="427512"/>
                        </a:xfrm>
                        <a:prstGeom prst="straightConnector1">
                          <a:avLst/>
                        </a:prstGeom>
                        <a:ln>
                          <a:solidFill>
                            <a:srgbClr val="E8842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8EB096B" id="_x0000_t32" coordsize="21600,21600" o:spt="32" o:oned="t" path="m,l21600,21600e" filled="f">
                <v:path arrowok="t" fillok="f" o:connecttype="none"/>
                <o:lock v:ext="edit" shapetype="t"/>
              </v:shapetype>
              <v:shape id="Straight Arrow Connector 11" o:spid="_x0000_s1026" type="#_x0000_t32" style="position:absolute;margin-left:112.15pt;margin-top:4.9pt;width:0;height:33.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" strokecolor="#e88420" strokeweight=".5pt">
                <v:stroke endarrow="block" joinstyle="miter"/>
              </v:shape>
            </w:pict>
          </mc:Fallback>
        </mc:AlternateContent>
      </w:r>
    </w:p>
    <w:p w14:paraId="2D89447F" w14:textId="25504030" w:rsidR="0012140C" w:rsidRDefault="00A2612B">
      <w:r>
        <w:rPr>
          <w:noProof/>
        </w:rPr>
        <mc:AlternateContent>
          <mc:Choice Requires="wps">
            <w:drawing>
              <wp:anchor distT="0" distB="0" distL="114300" distR="114300" simplePos="0" relativeHeight="251662336" behindDoc="0" locked="0" layoutInCell="1" allowOverlap="1" wp14:anchorId="3BAFD1F7" wp14:editId="38FF043E">
                <wp:simplePos x="0" y="0"/>
                <wp:positionH relativeFrom="column">
                  <wp:posOffset>6598920</wp:posOffset>
                </wp:positionH>
                <wp:positionV relativeFrom="paragraph">
                  <wp:posOffset>252095</wp:posOffset>
                </wp:positionV>
                <wp:extent cx="3252610" cy="2095500"/>
                <wp:effectExtent l="0" t="0" r="0" b="0"/>
                <wp:wrapNone/>
                <wp:docPr id="439724584" name="Text Box 6"/>
                <wp:cNvGraphicFramePr/>
                <a:graphic xmlns:a="http://schemas.openxmlformats.org/drawingml/2006/main">
                  <a:graphicData uri="http://schemas.microsoft.com/office/word/2010/wordprocessingShape">
                    <wps:wsp>
                      <wps:cNvSpPr txBox="1"/>
                      <wps:spPr>
                        <a:xfrm>
                          <a:off x="0" y="0"/>
                          <a:ext cx="3252610" cy="2095500"/>
                        </a:xfrm>
                        <a:prstGeom prst="rect">
                          <a:avLst/>
                        </a:prstGeom>
                        <a:noFill/>
                        <a:ln w="6350">
                          <a:noFill/>
                        </a:ln>
                      </wps:spPr>
                      <wps:txbx>
                        <w:txbxContent>
                          <w:p w14:paraId="7F8B59F2" w14:textId="6147BECD" w:rsidR="0012140C" w:rsidRPr="00A2612B" w:rsidRDefault="0012140C" w:rsidP="00A2612B">
                            <w:pPr>
                              <w:jc w:val="both"/>
                              <w:rPr>
                                <w:b/>
                                <w:bCs/>
                                <w:color w:val="7030A0"/>
                                <w:sz w:val="36"/>
                                <w:szCs w:val="36"/>
                              </w:rPr>
                            </w:pPr>
                            <w:r w:rsidRPr="00A2612B">
                              <w:rPr>
                                <w:b/>
                                <w:bCs/>
                                <w:color w:val="7030A0"/>
                                <w:sz w:val="36"/>
                                <w:szCs w:val="36"/>
                              </w:rPr>
                              <w:t xml:space="preserve">Cúnamh aspires to a community and society whose </w:t>
                            </w:r>
                            <w:r w:rsidR="004F6357">
                              <w:rPr>
                                <w:b/>
                                <w:bCs/>
                                <w:color w:val="7030A0"/>
                                <w:sz w:val="36"/>
                                <w:szCs w:val="36"/>
                              </w:rPr>
                              <w:t>physical and</w:t>
                            </w:r>
                            <w:r w:rsidRPr="00A2612B">
                              <w:rPr>
                                <w:b/>
                                <w:bCs/>
                                <w:color w:val="7030A0"/>
                                <w:sz w:val="36"/>
                                <w:szCs w:val="36"/>
                              </w:rPr>
                              <w:t xml:space="preserve"> mental health and </w:t>
                            </w:r>
                            <w:r w:rsidR="004F6357">
                              <w:rPr>
                                <w:b/>
                                <w:bCs/>
                                <w:color w:val="7030A0"/>
                                <w:sz w:val="36"/>
                                <w:szCs w:val="36"/>
                              </w:rPr>
                              <w:t xml:space="preserve">general </w:t>
                            </w:r>
                            <w:r w:rsidRPr="00A2612B">
                              <w:rPr>
                                <w:b/>
                                <w:bCs/>
                                <w:color w:val="7030A0"/>
                                <w:sz w:val="36"/>
                                <w:szCs w:val="36"/>
                              </w:rPr>
                              <w:t>well-being thrives through access to personal and community development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FD1F7" id="Text Box 6" o:spid="_x0000_s1030" type="#_x0000_t202" style="position:absolute;margin-left:519.6pt;margin-top:19.85pt;width:256.1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" filled="f" stroked="f" strokeweight=".5pt">
                <v:textbox>
                  <w:txbxContent>
                    <w:p w14:paraId="7F8B59F2" w14:textId="6147BECD" w:rsidR="0012140C" w:rsidRPr="00A2612B" w:rsidRDefault="0012140C" w:rsidP="00A2612B">
                      <w:pPr>
                        <w:jc w:val="both"/>
                        <w:rPr>
                          <w:b/>
                          <w:bCs/>
                          <w:color w:val="7030A0"/>
                          <w:sz w:val="36"/>
                          <w:szCs w:val="36"/>
                        </w:rPr>
                      </w:pPr>
                      <w:r w:rsidRPr="00A2612B">
                        <w:rPr>
                          <w:b/>
                          <w:bCs/>
                          <w:color w:val="7030A0"/>
                          <w:sz w:val="36"/>
                          <w:szCs w:val="36"/>
                        </w:rPr>
                        <w:t xml:space="preserve">Cúnamh aspires to a community and society whose </w:t>
                      </w:r>
                      <w:r w:rsidR="004F6357">
                        <w:rPr>
                          <w:b/>
                          <w:bCs/>
                          <w:color w:val="7030A0"/>
                          <w:sz w:val="36"/>
                          <w:szCs w:val="36"/>
                        </w:rPr>
                        <w:t>physical and</w:t>
                      </w:r>
                      <w:r w:rsidRPr="00A2612B">
                        <w:rPr>
                          <w:b/>
                          <w:bCs/>
                          <w:color w:val="7030A0"/>
                          <w:sz w:val="36"/>
                          <w:szCs w:val="36"/>
                        </w:rPr>
                        <w:t xml:space="preserve"> mental health and </w:t>
                      </w:r>
                      <w:r w:rsidR="004F6357">
                        <w:rPr>
                          <w:b/>
                          <w:bCs/>
                          <w:color w:val="7030A0"/>
                          <w:sz w:val="36"/>
                          <w:szCs w:val="36"/>
                        </w:rPr>
                        <w:t xml:space="preserve">general </w:t>
                      </w:r>
                      <w:r w:rsidRPr="00A2612B">
                        <w:rPr>
                          <w:b/>
                          <w:bCs/>
                          <w:color w:val="7030A0"/>
                          <w:sz w:val="36"/>
                          <w:szCs w:val="36"/>
                        </w:rPr>
                        <w:t>well-being thrives through access to personal and community development opportunities.</w:t>
                      </w:r>
                    </w:p>
                  </w:txbxContent>
                </v:textbox>
              </v:shape>
            </w:pict>
          </mc:Fallback>
        </mc:AlternateContent>
      </w:r>
    </w:p>
    <w:p w14:paraId="0558474C" w14:textId="102CDB03" w:rsidR="0012140C" w:rsidRDefault="00FA0A14">
      <w:r>
        <w:rPr>
          <w:noProof/>
        </w:rPr>
        <mc:AlternateContent>
          <mc:Choice Requires="wps">
            <w:drawing>
              <wp:anchor distT="0" distB="0" distL="114300" distR="114300" simplePos="0" relativeHeight="251667456" behindDoc="0" locked="0" layoutInCell="1" allowOverlap="1" wp14:anchorId="19EABE5A" wp14:editId="2648A811">
                <wp:simplePos x="0" y="0"/>
                <wp:positionH relativeFrom="column">
                  <wp:posOffset>1424049</wp:posOffset>
                </wp:positionH>
                <wp:positionV relativeFrom="paragraph">
                  <wp:posOffset>167632</wp:posOffset>
                </wp:positionV>
                <wp:extent cx="0" cy="403761"/>
                <wp:effectExtent l="76200" t="0" r="57150" b="53975"/>
                <wp:wrapNone/>
                <wp:docPr id="1108915668" name="Straight Arrow Connector 12"/>
                <wp:cNvGraphicFramePr/>
                <a:graphic xmlns:a="http://schemas.openxmlformats.org/drawingml/2006/main">
                  <a:graphicData uri="http://schemas.microsoft.com/office/word/2010/wordprocessingShape">
                    <wps:wsp>
                      <wps:cNvCnPr/>
                      <wps:spPr>
                        <a:xfrm>
                          <a:off x="0" y="0"/>
                          <a:ext cx="0" cy="403761"/>
                        </a:xfrm>
                        <a:prstGeom prst="straightConnector1">
                          <a:avLst/>
                        </a:prstGeom>
                        <a:ln>
                          <a:solidFill>
                            <a:srgbClr val="E8842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422DA4" id="Straight Arrow Connector 12" o:spid="_x0000_s1026" type="#_x0000_t32" style="position:absolute;margin-left:112.15pt;margin-top:13.2pt;width:0;height:31.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" strokecolor="#e88420" strokeweight=".5pt">
                <v:stroke endarrow="block" joinstyle="miter"/>
              </v:shape>
            </w:pict>
          </mc:Fallback>
        </mc:AlternateContent>
      </w:r>
    </w:p>
    <w:p w14:paraId="5EE3CCEE" w14:textId="02A229A9" w:rsidR="0012140C" w:rsidRDefault="0012140C"/>
    <w:p w14:paraId="1231D6DD" w14:textId="22DEFBCB" w:rsidR="0012140C" w:rsidRDefault="0012140C"/>
    <w:p w14:paraId="06081C9C" w14:textId="1C042B11" w:rsidR="0012140C" w:rsidRDefault="0012140C"/>
    <w:p w14:paraId="708B93D3" w14:textId="413E8D01" w:rsidR="0012140C" w:rsidRDefault="0012140C"/>
    <w:p w14:paraId="2FE62344" w14:textId="1595D7F7" w:rsidR="0012140C" w:rsidRDefault="0012140C"/>
    <w:p w14:paraId="7B124ADE" w14:textId="0AAFA0FE" w:rsidR="0012140C" w:rsidRDefault="00FA0A14">
      <w:r>
        <w:rPr>
          <w:noProof/>
        </w:rPr>
        <mc:AlternateContent>
          <mc:Choice Requires="wps">
            <w:drawing>
              <wp:anchor distT="0" distB="0" distL="114300" distR="114300" simplePos="0" relativeHeight="251668480" behindDoc="0" locked="0" layoutInCell="1" allowOverlap="1" wp14:anchorId="31E57BAC" wp14:editId="734EC5E2">
                <wp:simplePos x="0" y="0"/>
                <wp:positionH relativeFrom="column">
                  <wp:posOffset>1424049</wp:posOffset>
                </wp:positionH>
                <wp:positionV relativeFrom="paragraph">
                  <wp:posOffset>151938</wp:posOffset>
                </wp:positionV>
                <wp:extent cx="0" cy="463138"/>
                <wp:effectExtent l="76200" t="0" r="57150" b="51435"/>
                <wp:wrapNone/>
                <wp:docPr id="2120603902" name="Straight Arrow Connector 13"/>
                <wp:cNvGraphicFramePr/>
                <a:graphic xmlns:a="http://schemas.openxmlformats.org/drawingml/2006/main">
                  <a:graphicData uri="http://schemas.microsoft.com/office/word/2010/wordprocessingShape">
                    <wps:wsp>
                      <wps:cNvCnPr/>
                      <wps:spPr>
                        <a:xfrm>
                          <a:off x="0" y="0"/>
                          <a:ext cx="0" cy="463138"/>
                        </a:xfrm>
                        <a:prstGeom prst="straightConnector1">
                          <a:avLst/>
                        </a:prstGeom>
                        <a:ln>
                          <a:solidFill>
                            <a:srgbClr val="E8842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549BB3" id="Straight Arrow Connector 13" o:spid="_x0000_s1026" type="#_x0000_t32" style="position:absolute;margin-left:112.15pt;margin-top:11.95pt;width:0;height:36.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" strokecolor="#e88420" strokeweight=".5pt">
                <v:stroke endarrow="block" joinstyle="miter"/>
              </v:shape>
            </w:pict>
          </mc:Fallback>
        </mc:AlternateContent>
      </w:r>
    </w:p>
    <w:p w14:paraId="30E16D37" w14:textId="514EA042" w:rsidR="0012140C" w:rsidRDefault="00912F9F">
      <w:r>
        <w:rPr>
          <w:noProof/>
        </w:rPr>
        <mc:AlternateContent>
          <mc:Choice Requires="wps">
            <w:drawing>
              <wp:anchor distT="0" distB="0" distL="114300" distR="114300" simplePos="0" relativeHeight="251678720" behindDoc="0" locked="0" layoutInCell="1" allowOverlap="1" wp14:anchorId="5D584793" wp14:editId="2C45BC04">
                <wp:simplePos x="0" y="0"/>
                <wp:positionH relativeFrom="column">
                  <wp:posOffset>7452360</wp:posOffset>
                </wp:positionH>
                <wp:positionV relativeFrom="paragraph">
                  <wp:posOffset>154305</wp:posOffset>
                </wp:positionV>
                <wp:extent cx="1517015" cy="2133600"/>
                <wp:effectExtent l="0" t="0" r="26035" b="19050"/>
                <wp:wrapNone/>
                <wp:docPr id="1839935634" name="Text Box 25"/>
                <wp:cNvGraphicFramePr/>
                <a:graphic xmlns:a="http://schemas.openxmlformats.org/drawingml/2006/main">
                  <a:graphicData uri="http://schemas.microsoft.com/office/word/2010/wordprocessingShape">
                    <wps:wsp>
                      <wps:cNvSpPr txBox="1"/>
                      <wps:spPr>
                        <a:xfrm>
                          <a:off x="0" y="0"/>
                          <a:ext cx="1517015" cy="2133600"/>
                        </a:xfrm>
                        <a:prstGeom prst="rect">
                          <a:avLst/>
                        </a:prstGeom>
                        <a:noFill/>
                        <a:ln w="6350">
                          <a:solidFill>
                            <a:srgbClr val="E88420"/>
                          </a:solidFill>
                        </a:ln>
                      </wps:spPr>
                      <wps:txbx>
                        <w:txbxContent>
                          <w:p w14:paraId="64814ACD" w14:textId="5132CA7E" w:rsidR="00F92BFA" w:rsidRDefault="00197B9B">
                            <w:r w:rsidRPr="00197B9B">
                              <w:rPr>
                                <w:noProof/>
                              </w:rPr>
                              <w:drawing>
                                <wp:inline distT="0" distB="0" distL="0" distR="0" wp14:anchorId="78F86C3D" wp14:editId="40C56D17">
                                  <wp:extent cx="1684020" cy="2296795"/>
                                  <wp:effectExtent l="0" t="0" r="0" b="8255"/>
                                  <wp:docPr id="20425569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lum bright="38000" contrast="52000"/>
                                            <a:extLst>
                                              <a:ext uri="{28A0092B-C50C-407E-A947-70E740481C1C}">
                                                <a14:useLocalDpi xmlns:a14="http://schemas.microsoft.com/office/drawing/2010/main" val="0"/>
                                              </a:ext>
                                            </a:extLst>
                                          </a:blip>
                                          <a:srcRect/>
                                          <a:stretch>
                                            <a:fillRect/>
                                          </a:stretch>
                                        </pic:blipFill>
                                        <pic:spPr bwMode="auto">
                                          <a:xfrm>
                                            <a:off x="0" y="0"/>
                                            <a:ext cx="1695410" cy="2312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84793" id="Text Box 25" o:spid="_x0000_s1031" type="#_x0000_t202" style="position:absolute;margin-left:586.8pt;margin-top:12.15pt;width:119.45pt;height:1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" filled="f" strokecolor="#e88420" strokeweight=".5pt">
                <v:textbox>
                  <w:txbxContent>
                    <w:p w14:paraId="64814ACD" w14:textId="5132CA7E" w:rsidR="00F92BFA" w:rsidRDefault="00197B9B">
                      <w:r w:rsidRPr="00197B9B">
                        <w:rPr>
                          <w:noProof/>
                        </w:rPr>
                        <w:drawing>
                          <wp:inline distT="0" distB="0" distL="0" distR="0" wp14:anchorId="78F86C3D" wp14:editId="40C56D17">
                            <wp:extent cx="1684020" cy="2296795"/>
                            <wp:effectExtent l="0" t="0" r="0" b="8255"/>
                            <wp:docPr id="20425569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lum bright="38000" contrast="52000"/>
                                      <a:extLst>
                                        <a:ext uri="{28A0092B-C50C-407E-A947-70E740481C1C}">
                                          <a14:useLocalDpi xmlns:a14="http://schemas.microsoft.com/office/drawing/2010/main" val="0"/>
                                        </a:ext>
                                      </a:extLst>
                                    </a:blip>
                                    <a:srcRect/>
                                    <a:stretch>
                                      <a:fillRect/>
                                    </a:stretch>
                                  </pic:blipFill>
                                  <pic:spPr bwMode="auto">
                                    <a:xfrm>
                                      <a:off x="0" y="0"/>
                                      <a:ext cx="1695410" cy="2312330"/>
                                    </a:xfrm>
                                    <a:prstGeom prst="rect">
                                      <a:avLst/>
                                    </a:prstGeom>
                                    <a:noFill/>
                                    <a:ln>
                                      <a:noFill/>
                                    </a:ln>
                                  </pic:spPr>
                                </pic:pic>
                              </a:graphicData>
                            </a:graphic>
                          </wp:inline>
                        </w:drawing>
                      </w:r>
                    </w:p>
                  </w:txbxContent>
                </v:textbox>
              </v:shape>
            </w:pict>
          </mc:Fallback>
        </mc:AlternateContent>
      </w:r>
      <w:r w:rsidR="00AF034E">
        <w:rPr>
          <w:noProof/>
        </w:rPr>
        <mc:AlternateContent>
          <mc:Choice Requires="wps">
            <w:drawing>
              <wp:anchor distT="0" distB="0" distL="114300" distR="114300" simplePos="0" relativeHeight="251672576" behindDoc="0" locked="0" layoutInCell="1" allowOverlap="1" wp14:anchorId="5D9C106F" wp14:editId="05BB80AD">
                <wp:simplePos x="0" y="0"/>
                <wp:positionH relativeFrom="column">
                  <wp:posOffset>3293706</wp:posOffset>
                </wp:positionH>
                <wp:positionV relativeFrom="paragraph">
                  <wp:posOffset>54001</wp:posOffset>
                </wp:positionV>
                <wp:extent cx="3141306" cy="2303813"/>
                <wp:effectExtent l="0" t="0" r="21590" b="20320"/>
                <wp:wrapNone/>
                <wp:docPr id="737610988" name="Text Box 17"/>
                <wp:cNvGraphicFramePr/>
                <a:graphic xmlns:a="http://schemas.openxmlformats.org/drawingml/2006/main">
                  <a:graphicData uri="http://schemas.microsoft.com/office/word/2010/wordprocessingShape">
                    <wps:wsp>
                      <wps:cNvSpPr txBox="1"/>
                      <wps:spPr>
                        <a:xfrm>
                          <a:off x="0" y="0"/>
                          <a:ext cx="3141306" cy="2303813"/>
                        </a:xfrm>
                        <a:prstGeom prst="rect">
                          <a:avLst/>
                        </a:prstGeom>
                        <a:noFill/>
                        <a:ln w="6350">
                          <a:solidFill>
                            <a:srgbClr val="E88420"/>
                          </a:solidFill>
                        </a:ln>
                      </wps:spPr>
                      <wps:txbx>
                        <w:txbxContent>
                          <w:p w14:paraId="017CE524" w14:textId="3C66E5B9" w:rsidR="00F60609" w:rsidRDefault="00F60609">
                            <w:r w:rsidRPr="00F60609">
                              <w:rPr>
                                <w:noProof/>
                              </w:rPr>
                              <w:drawing>
                                <wp:inline distT="0" distB="0" distL="0" distR="0" wp14:anchorId="51B7CD54" wp14:editId="7D3FF3C2">
                                  <wp:extent cx="2994064" cy="2201545"/>
                                  <wp:effectExtent l="0" t="0" r="0" b="8255"/>
                                  <wp:docPr id="17325917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4524" cy="2201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C106F" id="Text Box 17" o:spid="_x0000_s1032" type="#_x0000_t202" style="position:absolute;margin-left:259.35pt;margin-top:4.25pt;width:247.35pt;height:18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" filled="f" strokecolor="#e88420" strokeweight=".5pt">
                <v:textbox>
                  <w:txbxContent>
                    <w:p w14:paraId="017CE524" w14:textId="3C66E5B9" w:rsidR="00F60609" w:rsidRDefault="00F60609">
                      <w:r w:rsidRPr="00F60609">
                        <w:rPr>
                          <w:noProof/>
                        </w:rPr>
                        <w:drawing>
                          <wp:inline distT="0" distB="0" distL="0" distR="0" wp14:anchorId="51B7CD54" wp14:editId="7D3FF3C2">
                            <wp:extent cx="2994064" cy="2201545"/>
                            <wp:effectExtent l="0" t="0" r="0" b="8255"/>
                            <wp:docPr id="17325917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4524" cy="2201883"/>
                                    </a:xfrm>
                                    <a:prstGeom prst="rect">
                                      <a:avLst/>
                                    </a:prstGeom>
                                    <a:noFill/>
                                    <a:ln>
                                      <a:noFill/>
                                    </a:ln>
                                  </pic:spPr>
                                </pic:pic>
                              </a:graphicData>
                            </a:graphic>
                          </wp:inline>
                        </w:drawing>
                      </w:r>
                    </w:p>
                  </w:txbxContent>
                </v:textbox>
              </v:shape>
            </w:pict>
          </mc:Fallback>
        </mc:AlternateContent>
      </w:r>
    </w:p>
    <w:p w14:paraId="35BCCE31" w14:textId="471D7CEE" w:rsidR="0012140C" w:rsidRDefault="0012140C"/>
    <w:p w14:paraId="394E4227" w14:textId="7BB8F928" w:rsidR="0012140C" w:rsidRDefault="0012140C"/>
    <w:p w14:paraId="3C0AA7E8" w14:textId="6FA50BC2" w:rsidR="0012140C" w:rsidRDefault="0012140C"/>
    <w:p w14:paraId="2554F4A3" w14:textId="478A295E" w:rsidR="0012140C" w:rsidRDefault="0012140C"/>
    <w:p w14:paraId="1126EA5A" w14:textId="30673F84" w:rsidR="0012140C" w:rsidRDefault="0012140C"/>
    <w:p w14:paraId="1F5CCFC7" w14:textId="073CA152" w:rsidR="0012140C" w:rsidRDefault="0012140C"/>
    <w:p w14:paraId="6372FC8A" w14:textId="58E1D0F5" w:rsidR="0012140C" w:rsidRDefault="0012140C"/>
    <w:p w14:paraId="72CB8EEE" w14:textId="3C057A57" w:rsidR="0012140C" w:rsidRDefault="00197B9B">
      <w:r>
        <w:rPr>
          <w:noProof/>
        </w:rPr>
        <mc:AlternateContent>
          <mc:Choice Requires="wps">
            <w:drawing>
              <wp:anchor distT="0" distB="0" distL="114300" distR="114300" simplePos="0" relativeHeight="251673600" behindDoc="0" locked="0" layoutInCell="1" allowOverlap="1" wp14:anchorId="055D1AB5" wp14:editId="489167FB">
                <wp:simplePos x="0" y="0"/>
                <wp:positionH relativeFrom="column">
                  <wp:posOffset>6596380</wp:posOffset>
                </wp:positionH>
                <wp:positionV relativeFrom="paragraph">
                  <wp:posOffset>19050</wp:posOffset>
                </wp:positionV>
                <wp:extent cx="3253105" cy="428625"/>
                <wp:effectExtent l="0" t="0" r="0" b="0"/>
                <wp:wrapNone/>
                <wp:docPr id="1716837323" name="Text Box 19"/>
                <wp:cNvGraphicFramePr/>
                <a:graphic xmlns:a="http://schemas.openxmlformats.org/drawingml/2006/main">
                  <a:graphicData uri="http://schemas.microsoft.com/office/word/2010/wordprocessingShape">
                    <wps:wsp>
                      <wps:cNvSpPr txBox="1"/>
                      <wps:spPr>
                        <a:xfrm>
                          <a:off x="0" y="0"/>
                          <a:ext cx="3253105" cy="428625"/>
                        </a:xfrm>
                        <a:prstGeom prst="rect">
                          <a:avLst/>
                        </a:prstGeom>
                        <a:noFill/>
                        <a:ln w="6350">
                          <a:noFill/>
                        </a:ln>
                      </wps:spPr>
                      <wps:txbx>
                        <w:txbxContent>
                          <w:p w14:paraId="41856F0F" w14:textId="4E301224" w:rsidR="00AF034E" w:rsidRDefault="00AF034E" w:rsidP="00AF034E">
                            <w:pPr>
                              <w:jc w:val="center"/>
                            </w:pPr>
                            <w:r w:rsidRPr="00914594">
                              <w:rPr>
                                <w:noProof/>
                              </w:rPr>
                              <w:drawing>
                                <wp:inline distT="0" distB="0" distL="0" distR="0" wp14:anchorId="3F772C1B" wp14:editId="34626651">
                                  <wp:extent cx="615820" cy="265024"/>
                                  <wp:effectExtent l="0" t="0" r="0" b="1905"/>
                                  <wp:docPr id="861598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184" cy="283686"/>
                                          </a:xfrm>
                                          <a:prstGeom prst="rect">
                                            <a:avLst/>
                                          </a:prstGeom>
                                          <a:noFill/>
                                          <a:ln>
                                            <a:noFill/>
                                          </a:ln>
                                        </pic:spPr>
                                      </pic:pic>
                                    </a:graphicData>
                                  </a:graphic>
                                </wp:inline>
                              </w:drawing>
                            </w:r>
                            <w:r w:rsidRPr="00E25D7A">
                              <w:rPr>
                                <w:noProof/>
                              </w:rPr>
                              <w:drawing>
                                <wp:inline distT="0" distB="0" distL="0" distR="0" wp14:anchorId="2C153193" wp14:editId="01942655">
                                  <wp:extent cx="566057" cy="274948"/>
                                  <wp:effectExtent l="0" t="0" r="5715" b="0"/>
                                  <wp:docPr id="97728352" name="Picture 9772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605" cy="307272"/>
                                          </a:xfrm>
                                          <a:prstGeom prst="rect">
                                            <a:avLst/>
                                          </a:prstGeom>
                                          <a:noFill/>
                                          <a:ln>
                                            <a:noFill/>
                                          </a:ln>
                                        </pic:spPr>
                                      </pic:pic>
                                    </a:graphicData>
                                  </a:graphic>
                                </wp:inline>
                              </w:drawing>
                            </w:r>
                            <w:r w:rsidRPr="008A534D">
                              <w:rPr>
                                <w:noProof/>
                              </w:rPr>
                              <w:drawing>
                                <wp:inline distT="0" distB="0" distL="0" distR="0" wp14:anchorId="4F3AEA51" wp14:editId="25D74FA8">
                                  <wp:extent cx="566057" cy="289649"/>
                                  <wp:effectExtent l="0" t="0" r="5715" b="0"/>
                                  <wp:docPr id="5506884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345" cy="314358"/>
                                          </a:xfrm>
                                          <a:prstGeom prst="rect">
                                            <a:avLst/>
                                          </a:prstGeom>
                                          <a:noFill/>
                                          <a:ln>
                                            <a:noFill/>
                                          </a:ln>
                                        </pic:spPr>
                                      </pic:pic>
                                    </a:graphicData>
                                  </a:graphic>
                                </wp:inline>
                              </w:drawing>
                            </w:r>
                            <w:r w:rsidRPr="008A534D">
                              <w:rPr>
                                <w:noProof/>
                              </w:rPr>
                              <w:drawing>
                                <wp:inline distT="0" distB="0" distL="0" distR="0" wp14:anchorId="6A056403" wp14:editId="321BFD31">
                                  <wp:extent cx="422690" cy="282225"/>
                                  <wp:effectExtent l="0" t="0" r="0" b="3810"/>
                                  <wp:docPr id="6194608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055" cy="302499"/>
                                          </a:xfrm>
                                          <a:prstGeom prst="rect">
                                            <a:avLst/>
                                          </a:prstGeom>
                                          <a:noFill/>
                                          <a:ln>
                                            <a:noFill/>
                                          </a:ln>
                                        </pic:spPr>
                                      </pic:pic>
                                    </a:graphicData>
                                  </a:graphic>
                                </wp:inline>
                              </w:drawing>
                            </w:r>
                            <w:r w:rsidRPr="008A534D">
                              <w:rPr>
                                <w:noProof/>
                              </w:rPr>
                              <w:drawing>
                                <wp:inline distT="0" distB="0" distL="0" distR="0" wp14:anchorId="2534D19C" wp14:editId="0F2F5E29">
                                  <wp:extent cx="701470" cy="280813"/>
                                  <wp:effectExtent l="0" t="0" r="3810" b="5080"/>
                                  <wp:docPr id="12454543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0108" cy="308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D1AB5" id="Text Box 19" o:spid="_x0000_s1033" type="#_x0000_t202" style="position:absolute;margin-left:519.4pt;margin-top:1.5pt;width:256.15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" filled="f" stroked="f" strokeweight=".5pt">
                <v:textbox>
                  <w:txbxContent>
                    <w:p w14:paraId="41856F0F" w14:textId="4E301224" w:rsidR="00AF034E" w:rsidRDefault="00AF034E" w:rsidP="00AF034E">
                      <w:pPr>
                        <w:jc w:val="center"/>
                      </w:pPr>
                      <w:r w:rsidRPr="00914594">
                        <w:rPr>
                          <w:noProof/>
                        </w:rPr>
                        <w:drawing>
                          <wp:inline distT="0" distB="0" distL="0" distR="0" wp14:anchorId="3F772C1B" wp14:editId="34626651">
                            <wp:extent cx="615820" cy="265024"/>
                            <wp:effectExtent l="0" t="0" r="0" b="1905"/>
                            <wp:docPr id="861598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184" cy="283686"/>
                                    </a:xfrm>
                                    <a:prstGeom prst="rect">
                                      <a:avLst/>
                                    </a:prstGeom>
                                    <a:noFill/>
                                    <a:ln>
                                      <a:noFill/>
                                    </a:ln>
                                  </pic:spPr>
                                </pic:pic>
                              </a:graphicData>
                            </a:graphic>
                          </wp:inline>
                        </w:drawing>
                      </w:r>
                      <w:r w:rsidRPr="00E25D7A">
                        <w:rPr>
                          <w:noProof/>
                        </w:rPr>
                        <w:drawing>
                          <wp:inline distT="0" distB="0" distL="0" distR="0" wp14:anchorId="2C153193" wp14:editId="01942655">
                            <wp:extent cx="566057" cy="274948"/>
                            <wp:effectExtent l="0" t="0" r="5715" b="0"/>
                            <wp:docPr id="97728352" name="Picture 9772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605" cy="307272"/>
                                    </a:xfrm>
                                    <a:prstGeom prst="rect">
                                      <a:avLst/>
                                    </a:prstGeom>
                                    <a:noFill/>
                                    <a:ln>
                                      <a:noFill/>
                                    </a:ln>
                                  </pic:spPr>
                                </pic:pic>
                              </a:graphicData>
                            </a:graphic>
                          </wp:inline>
                        </w:drawing>
                      </w:r>
                      <w:r w:rsidRPr="008A534D">
                        <w:rPr>
                          <w:noProof/>
                        </w:rPr>
                        <w:drawing>
                          <wp:inline distT="0" distB="0" distL="0" distR="0" wp14:anchorId="4F3AEA51" wp14:editId="25D74FA8">
                            <wp:extent cx="566057" cy="289649"/>
                            <wp:effectExtent l="0" t="0" r="5715" b="0"/>
                            <wp:docPr id="5506884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345" cy="314358"/>
                                    </a:xfrm>
                                    <a:prstGeom prst="rect">
                                      <a:avLst/>
                                    </a:prstGeom>
                                    <a:noFill/>
                                    <a:ln>
                                      <a:noFill/>
                                    </a:ln>
                                  </pic:spPr>
                                </pic:pic>
                              </a:graphicData>
                            </a:graphic>
                          </wp:inline>
                        </w:drawing>
                      </w:r>
                      <w:r w:rsidRPr="008A534D">
                        <w:rPr>
                          <w:noProof/>
                        </w:rPr>
                        <w:drawing>
                          <wp:inline distT="0" distB="0" distL="0" distR="0" wp14:anchorId="6A056403" wp14:editId="321BFD31">
                            <wp:extent cx="422690" cy="282225"/>
                            <wp:effectExtent l="0" t="0" r="0" b="3810"/>
                            <wp:docPr id="6194608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055" cy="302499"/>
                                    </a:xfrm>
                                    <a:prstGeom prst="rect">
                                      <a:avLst/>
                                    </a:prstGeom>
                                    <a:noFill/>
                                    <a:ln>
                                      <a:noFill/>
                                    </a:ln>
                                  </pic:spPr>
                                </pic:pic>
                              </a:graphicData>
                            </a:graphic>
                          </wp:inline>
                        </w:drawing>
                      </w:r>
                      <w:r w:rsidRPr="008A534D">
                        <w:rPr>
                          <w:noProof/>
                        </w:rPr>
                        <w:drawing>
                          <wp:inline distT="0" distB="0" distL="0" distR="0" wp14:anchorId="2534D19C" wp14:editId="0F2F5E29">
                            <wp:extent cx="701470" cy="280813"/>
                            <wp:effectExtent l="0" t="0" r="3810" b="5080"/>
                            <wp:docPr id="12454543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0108" cy="308290"/>
                                    </a:xfrm>
                                    <a:prstGeom prst="rect">
                                      <a:avLst/>
                                    </a:prstGeom>
                                    <a:noFill/>
                                    <a:ln>
                                      <a:noFill/>
                                    </a:ln>
                                  </pic:spPr>
                                </pic:pic>
                              </a:graphicData>
                            </a:graphic>
                          </wp:inline>
                        </w:drawing>
                      </w:r>
                    </w:p>
                  </w:txbxContent>
                </v:textbox>
              </v:shape>
            </w:pict>
          </mc:Fallback>
        </mc:AlternateContent>
      </w:r>
    </w:p>
    <w:p w14:paraId="0EB322C9" w14:textId="0B0E7BF1" w:rsidR="0012140C" w:rsidRDefault="00F92BFA">
      <w:r>
        <w:rPr>
          <w:noProof/>
        </w:rPr>
        <w:lastRenderedPageBreak/>
        <mc:AlternateContent>
          <mc:Choice Requires="wps">
            <w:drawing>
              <wp:anchor distT="0" distB="0" distL="114300" distR="114300" simplePos="0" relativeHeight="251676672" behindDoc="0" locked="0" layoutInCell="1" allowOverlap="1" wp14:anchorId="45B573F7" wp14:editId="11D75C3D">
                <wp:simplePos x="0" y="0"/>
                <wp:positionH relativeFrom="column">
                  <wp:posOffset>6675120</wp:posOffset>
                </wp:positionH>
                <wp:positionV relativeFrom="paragraph">
                  <wp:posOffset>-243840</wp:posOffset>
                </wp:positionV>
                <wp:extent cx="3209730" cy="6915150"/>
                <wp:effectExtent l="0" t="0" r="0" b="0"/>
                <wp:wrapNone/>
                <wp:docPr id="2049633750" name="Text Box 22"/>
                <wp:cNvGraphicFramePr/>
                <a:graphic xmlns:a="http://schemas.openxmlformats.org/drawingml/2006/main">
                  <a:graphicData uri="http://schemas.microsoft.com/office/word/2010/wordprocessingShape">
                    <wps:wsp>
                      <wps:cNvSpPr txBox="1"/>
                      <wps:spPr>
                        <a:xfrm>
                          <a:off x="0" y="0"/>
                          <a:ext cx="3209730" cy="6915150"/>
                        </a:xfrm>
                        <a:prstGeom prst="rect">
                          <a:avLst/>
                        </a:prstGeom>
                        <a:noFill/>
                        <a:ln w="6350">
                          <a:noFill/>
                        </a:ln>
                      </wps:spPr>
                      <wps:txbx>
                        <w:txbxContent>
                          <w:p w14:paraId="5917AFD6" w14:textId="77777777" w:rsidR="00F92BFA" w:rsidRPr="00A2612B" w:rsidRDefault="00F92BFA" w:rsidP="00F92BFA">
                            <w:pPr>
                              <w:pStyle w:val="Heading5"/>
                              <w:rPr>
                                <w:b/>
                                <w:bCs/>
                                <w:noProof/>
                                <w:color w:val="7030A0"/>
                                <w:sz w:val="36"/>
                                <w:szCs w:val="36"/>
                              </w:rPr>
                            </w:pPr>
                            <w:r w:rsidRPr="00A2612B">
                              <w:rPr>
                                <w:b/>
                                <w:bCs/>
                                <w:noProof/>
                                <w:color w:val="7030A0"/>
                                <w:sz w:val="36"/>
                                <w:szCs w:val="36"/>
                              </w:rPr>
                              <w:t>OUR SERVICES</w:t>
                            </w:r>
                          </w:p>
                          <w:p w14:paraId="3078FE48" w14:textId="77777777" w:rsidR="00DE0B28" w:rsidRDefault="00DE0B28" w:rsidP="00F92BFA">
                            <w:pPr>
                              <w:rPr>
                                <w:b/>
                                <w:bCs/>
                                <w:noProof/>
                                <w:color w:val="7030A0"/>
                                <w:u w:val="single"/>
                              </w:rPr>
                            </w:pPr>
                          </w:p>
                          <w:p w14:paraId="7CC18DA3" w14:textId="2940A7FB" w:rsidR="00F92BFA" w:rsidRPr="00585E05" w:rsidRDefault="00F92BFA" w:rsidP="00F92BFA">
                            <w:pPr>
                              <w:rPr>
                                <w:b/>
                                <w:bCs/>
                                <w:noProof/>
                                <w:color w:val="7030A0"/>
                                <w:u w:val="single"/>
                              </w:rPr>
                            </w:pPr>
                            <w:r w:rsidRPr="00585E05">
                              <w:rPr>
                                <w:b/>
                                <w:bCs/>
                                <w:noProof/>
                                <w:color w:val="7030A0"/>
                                <w:u w:val="single"/>
                              </w:rPr>
                              <w:t>Health &amp; Wellbeing Caseworker</w:t>
                            </w:r>
                          </w:p>
                          <w:p w14:paraId="13A914F7" w14:textId="6C2EE1F8" w:rsidR="00F92BFA" w:rsidRPr="00585E05" w:rsidRDefault="00F92BFA" w:rsidP="00DE0B28">
                            <w:pPr>
                              <w:jc w:val="both"/>
                              <w:rPr>
                                <w:noProof/>
                              </w:rPr>
                            </w:pPr>
                            <w:r w:rsidRPr="00585E05">
                              <w:rPr>
                                <w:noProof/>
                              </w:rPr>
                              <w:t>Our Health &amp; Wellbeing Caseworker is here to discuss your needs with you and to help you to access services and support those needs. These can range from befriending to welfare advice, education and training support, disability aids and psychological therapies. We can also help you engage with community and voluntary services in your area, and with statutory services too.</w:t>
                            </w:r>
                          </w:p>
                          <w:p w14:paraId="62EFF034" w14:textId="017E078E" w:rsidR="0036231D" w:rsidRPr="00585E05" w:rsidRDefault="0036231D" w:rsidP="00DE0B28">
                            <w:pPr>
                              <w:spacing w:after="0"/>
                              <w:jc w:val="both"/>
                              <w:rPr>
                                <w:b/>
                                <w:bCs/>
                                <w:noProof/>
                                <w:color w:val="7030A0"/>
                                <w:u w:val="single"/>
                              </w:rPr>
                            </w:pPr>
                            <w:r w:rsidRPr="00585E05">
                              <w:rPr>
                                <w:b/>
                                <w:bCs/>
                                <w:noProof/>
                                <w:color w:val="7030A0"/>
                                <w:u w:val="single"/>
                              </w:rPr>
                              <w:t>Welfare &amp; Benefits Advice</w:t>
                            </w:r>
                          </w:p>
                          <w:p w14:paraId="508CDF64" w14:textId="4663D044" w:rsidR="0036231D" w:rsidRPr="00585E05" w:rsidRDefault="0036231D" w:rsidP="00DE0B28">
                            <w:pPr>
                              <w:spacing w:after="0"/>
                              <w:jc w:val="both"/>
                              <w:rPr>
                                <w:noProof/>
                              </w:rPr>
                            </w:pPr>
                            <w:r w:rsidRPr="00585E05">
                              <w:rPr>
                                <w:noProof/>
                              </w:rPr>
                              <w:t>Dove House Community Trust provide a weekly Welfare &amp; Benefits Advice Clinic at Cúnamh.</w:t>
                            </w:r>
                          </w:p>
                          <w:p w14:paraId="032C3E0D" w14:textId="664CB6A7" w:rsidR="00585E05" w:rsidRPr="00585E05" w:rsidRDefault="00585E05" w:rsidP="00DE0B28">
                            <w:pPr>
                              <w:spacing w:after="0"/>
                              <w:jc w:val="both"/>
                              <w:rPr>
                                <w:noProof/>
                              </w:rPr>
                            </w:pPr>
                            <w:r w:rsidRPr="00585E05">
                              <w:rPr>
                                <w:noProof/>
                              </w:rPr>
                              <w:t>This includes advice and guidance for ESA,DLA/PIP, JSA, Income Support, Carers Allowance, Social Fund and Universal Credit.</w:t>
                            </w:r>
                          </w:p>
                          <w:p w14:paraId="3E399C46" w14:textId="77777777" w:rsidR="00585E05" w:rsidRPr="00585E05" w:rsidRDefault="00585E05" w:rsidP="00DE0B28">
                            <w:pPr>
                              <w:spacing w:after="0"/>
                              <w:jc w:val="both"/>
                              <w:rPr>
                                <w:noProof/>
                                <w:color w:val="7030A0"/>
                                <w:u w:val="single"/>
                              </w:rPr>
                            </w:pPr>
                          </w:p>
                          <w:p w14:paraId="068B5D5A" w14:textId="0ACBC192" w:rsidR="00585E05" w:rsidRPr="00585E05" w:rsidRDefault="00585E05" w:rsidP="00DE0B28">
                            <w:pPr>
                              <w:spacing w:after="0"/>
                              <w:jc w:val="both"/>
                              <w:rPr>
                                <w:b/>
                                <w:bCs/>
                                <w:noProof/>
                                <w:color w:val="7030A0"/>
                                <w:u w:val="single"/>
                              </w:rPr>
                            </w:pPr>
                            <w:bookmarkStart w:id="0" w:name="_Hlk138943917"/>
                            <w:r w:rsidRPr="00585E05">
                              <w:rPr>
                                <w:b/>
                                <w:bCs/>
                                <w:noProof/>
                                <w:color w:val="7030A0"/>
                                <w:u w:val="single"/>
                              </w:rPr>
                              <w:t>Troubles Permanent Disablement Payment Scheme</w:t>
                            </w:r>
                          </w:p>
                          <w:p w14:paraId="671F08E7" w14:textId="77777777" w:rsidR="00DE0B28" w:rsidRDefault="006F0430" w:rsidP="00DE0B28">
                            <w:pPr>
                              <w:jc w:val="both"/>
                              <w:rPr>
                                <w:noProof/>
                              </w:rPr>
                            </w:pPr>
                            <w:r>
                              <w:rPr>
                                <w:noProof/>
                              </w:rPr>
                              <w:t>Cúnamh work in partnership with Relatives For Justice and The Ashton Community Trust for assistance with applications to the TPDPS.</w:t>
                            </w:r>
                            <w:r w:rsidR="00DE0B28">
                              <w:rPr>
                                <w:noProof/>
                              </w:rPr>
                              <w:t xml:space="preserve"> </w:t>
                            </w:r>
                          </w:p>
                          <w:p w14:paraId="4D422647" w14:textId="77777777" w:rsidR="00DE0B28" w:rsidRDefault="00DE0B28" w:rsidP="00DE0B28">
                            <w:pPr>
                              <w:jc w:val="both"/>
                              <w:rPr>
                                <w:b/>
                                <w:bCs/>
                                <w:noProof/>
                                <w:color w:val="7030A0"/>
                                <w:u w:val="single"/>
                              </w:rPr>
                            </w:pPr>
                            <w:r>
                              <w:rPr>
                                <w:b/>
                                <w:bCs/>
                                <w:noProof/>
                                <w:color w:val="7030A0"/>
                                <w:u w:val="single"/>
                              </w:rPr>
                              <w:t>Advocacy</w:t>
                            </w:r>
                          </w:p>
                          <w:p w14:paraId="7B057ACC" w14:textId="1DE304ED" w:rsidR="0036231D" w:rsidRPr="006F0430" w:rsidRDefault="00DE0B28" w:rsidP="00DE0B28">
                            <w:pPr>
                              <w:jc w:val="both"/>
                              <w:rPr>
                                <w:noProof/>
                              </w:rPr>
                            </w:pPr>
                            <w:r>
                              <w:rPr>
                                <w:noProof/>
                              </w:rPr>
                              <w:t>Cúnamh clients can be referred to the Pat Finucane Centre for advice and assistance with Legacy related cases.</w:t>
                            </w:r>
                          </w:p>
                          <w:bookmarkEnd w:id="0"/>
                          <w:p w14:paraId="0BEA1C68" w14:textId="6BBF26E5" w:rsidR="00F92BFA" w:rsidRPr="006F0430" w:rsidRDefault="0036231D" w:rsidP="00F92BFA">
                            <w:pPr>
                              <w:rPr>
                                <w:i/>
                                <w:iCs/>
                                <w:noProof/>
                                <w:sz w:val="20"/>
                                <w:szCs w:val="20"/>
                              </w:rPr>
                            </w:pPr>
                            <w:r w:rsidRPr="006F0430">
                              <w:rPr>
                                <w:i/>
                                <w:iCs/>
                                <w:noProof/>
                                <w:sz w:val="20"/>
                                <w:szCs w:val="20"/>
                              </w:rPr>
                              <w:t>A</w:t>
                            </w:r>
                            <w:r w:rsidR="00F92BFA" w:rsidRPr="006F0430">
                              <w:rPr>
                                <w:i/>
                                <w:iCs/>
                                <w:noProof/>
                                <w:sz w:val="20"/>
                                <w:szCs w:val="20"/>
                              </w:rPr>
                              <w:t xml:space="preserve">ll </w:t>
                            </w:r>
                            <w:r w:rsidR="006F0430">
                              <w:rPr>
                                <w:i/>
                                <w:iCs/>
                                <w:noProof/>
                                <w:sz w:val="20"/>
                                <w:szCs w:val="20"/>
                              </w:rPr>
                              <w:t xml:space="preserve">Cúnamh </w:t>
                            </w:r>
                            <w:r w:rsidR="00F92BFA" w:rsidRPr="006F0430">
                              <w:rPr>
                                <w:i/>
                                <w:iCs/>
                                <w:noProof/>
                                <w:sz w:val="20"/>
                                <w:szCs w:val="20"/>
                              </w:rPr>
                              <w:t xml:space="preserve"> practitioners </w:t>
                            </w:r>
                            <w:r w:rsidRPr="006F0430">
                              <w:rPr>
                                <w:i/>
                                <w:iCs/>
                                <w:noProof/>
                                <w:sz w:val="20"/>
                                <w:szCs w:val="20"/>
                              </w:rPr>
                              <w:t>adhere to</w:t>
                            </w:r>
                            <w:r w:rsidR="00F92BFA" w:rsidRPr="006F0430">
                              <w:rPr>
                                <w:i/>
                                <w:iCs/>
                                <w:noProof/>
                                <w:sz w:val="20"/>
                                <w:szCs w:val="20"/>
                              </w:rPr>
                              <w:t xml:space="preserve"> professional standards. Minimum requirements include:</w:t>
                            </w:r>
                          </w:p>
                          <w:p w14:paraId="2F506958" w14:textId="77777777" w:rsidR="00F92BFA" w:rsidRPr="006F0430" w:rsidRDefault="00F92BFA" w:rsidP="00F92BFA">
                            <w:pPr>
                              <w:pStyle w:val="ListParagraph"/>
                              <w:numPr>
                                <w:ilvl w:val="0"/>
                                <w:numId w:val="1"/>
                              </w:numPr>
                              <w:rPr>
                                <w:i/>
                                <w:iCs/>
                                <w:noProof/>
                                <w:color w:val="auto"/>
                                <w:sz w:val="20"/>
                                <w:szCs w:val="20"/>
                                <w:lang w:val="en-GB"/>
                              </w:rPr>
                            </w:pPr>
                            <w:r w:rsidRPr="006F0430">
                              <w:rPr>
                                <w:i/>
                                <w:iCs/>
                                <w:noProof/>
                                <w:color w:val="auto"/>
                                <w:sz w:val="20"/>
                                <w:szCs w:val="20"/>
                                <w:lang w:val="en-GB"/>
                              </w:rPr>
                              <w:t>Diploma level counselling and CBT</w:t>
                            </w:r>
                          </w:p>
                          <w:p w14:paraId="3AE62B36" w14:textId="77777777" w:rsidR="00F92BFA" w:rsidRPr="006F0430" w:rsidRDefault="00F92BFA" w:rsidP="00F92BFA">
                            <w:pPr>
                              <w:pStyle w:val="ListParagraph"/>
                              <w:numPr>
                                <w:ilvl w:val="0"/>
                                <w:numId w:val="1"/>
                              </w:numPr>
                              <w:rPr>
                                <w:i/>
                                <w:iCs/>
                                <w:noProof/>
                                <w:color w:val="auto"/>
                                <w:sz w:val="20"/>
                                <w:szCs w:val="20"/>
                                <w:lang w:val="en-GB"/>
                              </w:rPr>
                            </w:pPr>
                            <w:r w:rsidRPr="006F0430">
                              <w:rPr>
                                <w:i/>
                                <w:iCs/>
                                <w:noProof/>
                                <w:color w:val="auto"/>
                                <w:sz w:val="20"/>
                                <w:szCs w:val="20"/>
                                <w:lang w:val="en-GB"/>
                              </w:rPr>
                              <w:t>Access NI Checked</w:t>
                            </w:r>
                          </w:p>
                          <w:p w14:paraId="2B149315" w14:textId="77777777" w:rsidR="00F92BFA" w:rsidRPr="006F0430" w:rsidRDefault="00F92BFA" w:rsidP="00F92BFA">
                            <w:pPr>
                              <w:pStyle w:val="ListParagraph"/>
                              <w:numPr>
                                <w:ilvl w:val="0"/>
                                <w:numId w:val="1"/>
                              </w:numPr>
                              <w:rPr>
                                <w:i/>
                                <w:iCs/>
                                <w:noProof/>
                                <w:color w:val="auto"/>
                                <w:sz w:val="20"/>
                                <w:szCs w:val="20"/>
                                <w:lang w:val="en-GB"/>
                              </w:rPr>
                            </w:pPr>
                            <w:r w:rsidRPr="006F0430">
                              <w:rPr>
                                <w:i/>
                                <w:iCs/>
                                <w:noProof/>
                                <w:color w:val="auto"/>
                                <w:sz w:val="20"/>
                                <w:szCs w:val="20"/>
                                <w:lang w:val="en-GB"/>
                              </w:rPr>
                              <w:t>Ongoing professional Development</w:t>
                            </w:r>
                          </w:p>
                          <w:p w14:paraId="4F5B45A6" w14:textId="0A2C649B" w:rsidR="00F92BFA" w:rsidRPr="006F0430" w:rsidRDefault="00F92BFA" w:rsidP="00F92BFA">
                            <w:pPr>
                              <w:pStyle w:val="ListParagraph"/>
                              <w:numPr>
                                <w:ilvl w:val="0"/>
                                <w:numId w:val="1"/>
                              </w:numPr>
                              <w:rPr>
                                <w:i/>
                                <w:iCs/>
                                <w:noProof/>
                                <w:color w:val="auto"/>
                                <w:sz w:val="20"/>
                                <w:szCs w:val="20"/>
                                <w:lang w:val="en-GB"/>
                              </w:rPr>
                            </w:pPr>
                            <w:r w:rsidRPr="006F0430">
                              <w:rPr>
                                <w:i/>
                                <w:iCs/>
                                <w:noProof/>
                                <w:color w:val="auto"/>
                                <w:sz w:val="20"/>
                                <w:szCs w:val="20"/>
                                <w:lang w:val="en-GB"/>
                              </w:rPr>
                              <w:t>Membership of IACP/BACP/BABCP or equiv</w:t>
                            </w:r>
                            <w:r w:rsidR="0036231D" w:rsidRPr="006F0430">
                              <w:rPr>
                                <w:i/>
                                <w:iCs/>
                                <w:noProof/>
                                <w:color w:val="auto"/>
                                <w:sz w:val="20"/>
                                <w:szCs w:val="20"/>
                                <w:lang w:val="en-GB"/>
                              </w:rPr>
                              <w:t>a</w:t>
                            </w:r>
                            <w:r w:rsidRPr="006F0430">
                              <w:rPr>
                                <w:i/>
                                <w:iCs/>
                                <w:noProof/>
                                <w:color w:val="auto"/>
                                <w:sz w:val="20"/>
                                <w:szCs w:val="20"/>
                                <w:lang w:val="en-GB"/>
                              </w:rPr>
                              <w:t>lent</w:t>
                            </w:r>
                          </w:p>
                          <w:p w14:paraId="7B8BD3E8" w14:textId="77777777" w:rsidR="00F92BFA" w:rsidRPr="006F0430" w:rsidRDefault="00F92BFA" w:rsidP="00F92BFA">
                            <w:pPr>
                              <w:pStyle w:val="ListParagraph"/>
                              <w:numPr>
                                <w:ilvl w:val="0"/>
                                <w:numId w:val="1"/>
                              </w:numPr>
                              <w:rPr>
                                <w:i/>
                                <w:iCs/>
                                <w:noProof/>
                                <w:color w:val="auto"/>
                                <w:sz w:val="20"/>
                                <w:szCs w:val="20"/>
                                <w:lang w:val="en-GB"/>
                              </w:rPr>
                            </w:pPr>
                            <w:r w:rsidRPr="006F0430">
                              <w:rPr>
                                <w:i/>
                                <w:iCs/>
                                <w:noProof/>
                                <w:color w:val="auto"/>
                                <w:sz w:val="20"/>
                                <w:szCs w:val="20"/>
                                <w:lang w:val="en-GB"/>
                              </w:rPr>
                              <w:t>Accreditation or working towards Accreditation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573F7" id="Text Box 22" o:spid="_x0000_s1034" type="#_x0000_t202" style="position:absolute;margin-left:525.6pt;margin-top:-19.2pt;width:252.75pt;height:54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" filled="f" stroked="f" strokeweight=".5pt">
                <v:textbox>
                  <w:txbxContent>
                    <w:p w14:paraId="5917AFD6" w14:textId="77777777" w:rsidR="00F92BFA" w:rsidRPr="00A2612B" w:rsidRDefault="00F92BFA" w:rsidP="00F92BFA">
                      <w:pPr>
                        <w:pStyle w:val="Heading5"/>
                        <w:rPr>
                          <w:b/>
                          <w:bCs/>
                          <w:noProof/>
                          <w:color w:val="7030A0"/>
                          <w:sz w:val="36"/>
                          <w:szCs w:val="36"/>
                        </w:rPr>
                      </w:pPr>
                      <w:r w:rsidRPr="00A2612B">
                        <w:rPr>
                          <w:b/>
                          <w:bCs/>
                          <w:noProof/>
                          <w:color w:val="7030A0"/>
                          <w:sz w:val="36"/>
                          <w:szCs w:val="36"/>
                        </w:rPr>
                        <w:t>OUR SERVICES</w:t>
                      </w:r>
                    </w:p>
                    <w:p w14:paraId="3078FE48" w14:textId="77777777" w:rsidR="00DE0B28" w:rsidRDefault="00DE0B28" w:rsidP="00F92BFA">
                      <w:pPr>
                        <w:rPr>
                          <w:b/>
                          <w:bCs/>
                          <w:noProof/>
                          <w:color w:val="7030A0"/>
                          <w:u w:val="single"/>
                        </w:rPr>
                      </w:pPr>
                    </w:p>
                    <w:p w14:paraId="7CC18DA3" w14:textId="2940A7FB" w:rsidR="00F92BFA" w:rsidRPr="00585E05" w:rsidRDefault="00F92BFA" w:rsidP="00F92BFA">
                      <w:pPr>
                        <w:rPr>
                          <w:b/>
                          <w:bCs/>
                          <w:noProof/>
                          <w:color w:val="7030A0"/>
                          <w:u w:val="single"/>
                        </w:rPr>
                      </w:pPr>
                      <w:r w:rsidRPr="00585E05">
                        <w:rPr>
                          <w:b/>
                          <w:bCs/>
                          <w:noProof/>
                          <w:color w:val="7030A0"/>
                          <w:u w:val="single"/>
                        </w:rPr>
                        <w:t>Health &amp; Wellbeing Caseworker</w:t>
                      </w:r>
                    </w:p>
                    <w:p w14:paraId="13A914F7" w14:textId="6C2EE1F8" w:rsidR="00F92BFA" w:rsidRPr="00585E05" w:rsidRDefault="00F92BFA" w:rsidP="00DE0B28">
                      <w:pPr>
                        <w:jc w:val="both"/>
                        <w:rPr>
                          <w:noProof/>
                        </w:rPr>
                      </w:pPr>
                      <w:r w:rsidRPr="00585E05">
                        <w:rPr>
                          <w:noProof/>
                        </w:rPr>
                        <w:t>Our Health &amp; Wellbeing Caseworker is here to discuss your needs with you and to help you to access services and support those needs. These can range from befriending to welfare advice, education and training support, disability aids and psychological therapies. We can also help you engage with community and voluntary services in your area, and with statutory services too.</w:t>
                      </w:r>
                    </w:p>
                    <w:p w14:paraId="62EFF034" w14:textId="017E078E" w:rsidR="0036231D" w:rsidRPr="00585E05" w:rsidRDefault="0036231D" w:rsidP="00DE0B28">
                      <w:pPr>
                        <w:spacing w:after="0"/>
                        <w:jc w:val="both"/>
                        <w:rPr>
                          <w:b/>
                          <w:bCs/>
                          <w:noProof/>
                          <w:color w:val="7030A0"/>
                          <w:u w:val="single"/>
                        </w:rPr>
                      </w:pPr>
                      <w:r w:rsidRPr="00585E05">
                        <w:rPr>
                          <w:b/>
                          <w:bCs/>
                          <w:noProof/>
                          <w:color w:val="7030A0"/>
                          <w:u w:val="single"/>
                        </w:rPr>
                        <w:t>Welfare &amp; Benefits Advice</w:t>
                      </w:r>
                    </w:p>
                    <w:p w14:paraId="508CDF64" w14:textId="4663D044" w:rsidR="0036231D" w:rsidRPr="00585E05" w:rsidRDefault="0036231D" w:rsidP="00DE0B28">
                      <w:pPr>
                        <w:spacing w:after="0"/>
                        <w:jc w:val="both"/>
                        <w:rPr>
                          <w:noProof/>
                        </w:rPr>
                      </w:pPr>
                      <w:r w:rsidRPr="00585E05">
                        <w:rPr>
                          <w:noProof/>
                        </w:rPr>
                        <w:t>Dove House Community Trust provide a weekly Welfare &amp; Benefits Advice Clinic at Cúnamh.</w:t>
                      </w:r>
                    </w:p>
                    <w:p w14:paraId="032C3E0D" w14:textId="664CB6A7" w:rsidR="00585E05" w:rsidRPr="00585E05" w:rsidRDefault="00585E05" w:rsidP="00DE0B28">
                      <w:pPr>
                        <w:spacing w:after="0"/>
                        <w:jc w:val="both"/>
                        <w:rPr>
                          <w:noProof/>
                        </w:rPr>
                      </w:pPr>
                      <w:r w:rsidRPr="00585E05">
                        <w:rPr>
                          <w:noProof/>
                        </w:rPr>
                        <w:t>This includes advice and guidance for ESA,DLA/PIP, JSA, Income Support, Carers Allowance, Social Fund and Universal Credit.</w:t>
                      </w:r>
                    </w:p>
                    <w:p w14:paraId="3E399C46" w14:textId="77777777" w:rsidR="00585E05" w:rsidRPr="00585E05" w:rsidRDefault="00585E05" w:rsidP="00DE0B28">
                      <w:pPr>
                        <w:spacing w:after="0"/>
                        <w:jc w:val="both"/>
                        <w:rPr>
                          <w:noProof/>
                          <w:color w:val="7030A0"/>
                          <w:u w:val="single"/>
                        </w:rPr>
                      </w:pPr>
                    </w:p>
                    <w:p w14:paraId="068B5D5A" w14:textId="0ACBC192" w:rsidR="00585E05" w:rsidRPr="00585E05" w:rsidRDefault="00585E05" w:rsidP="00DE0B28">
                      <w:pPr>
                        <w:spacing w:after="0"/>
                        <w:jc w:val="both"/>
                        <w:rPr>
                          <w:b/>
                          <w:bCs/>
                          <w:noProof/>
                          <w:color w:val="7030A0"/>
                          <w:u w:val="single"/>
                        </w:rPr>
                      </w:pPr>
                      <w:bookmarkStart w:id="1" w:name="_Hlk138943917"/>
                      <w:r w:rsidRPr="00585E05">
                        <w:rPr>
                          <w:b/>
                          <w:bCs/>
                          <w:noProof/>
                          <w:color w:val="7030A0"/>
                          <w:u w:val="single"/>
                        </w:rPr>
                        <w:t>Troubles Permanent Disablement Payment Scheme</w:t>
                      </w:r>
                    </w:p>
                    <w:p w14:paraId="671F08E7" w14:textId="77777777" w:rsidR="00DE0B28" w:rsidRDefault="006F0430" w:rsidP="00DE0B28">
                      <w:pPr>
                        <w:jc w:val="both"/>
                        <w:rPr>
                          <w:noProof/>
                        </w:rPr>
                      </w:pPr>
                      <w:r>
                        <w:rPr>
                          <w:noProof/>
                        </w:rPr>
                        <w:t>Cúnamh work in partnership with Relatives For Justice and The Ashton Community Trust for assistance with applications to the TPDPS.</w:t>
                      </w:r>
                      <w:r w:rsidR="00DE0B28">
                        <w:rPr>
                          <w:noProof/>
                        </w:rPr>
                        <w:t xml:space="preserve"> </w:t>
                      </w:r>
                    </w:p>
                    <w:p w14:paraId="4D422647" w14:textId="77777777" w:rsidR="00DE0B28" w:rsidRDefault="00DE0B28" w:rsidP="00DE0B28">
                      <w:pPr>
                        <w:jc w:val="both"/>
                        <w:rPr>
                          <w:b/>
                          <w:bCs/>
                          <w:noProof/>
                          <w:color w:val="7030A0"/>
                          <w:u w:val="single"/>
                        </w:rPr>
                      </w:pPr>
                      <w:r>
                        <w:rPr>
                          <w:b/>
                          <w:bCs/>
                          <w:noProof/>
                          <w:color w:val="7030A0"/>
                          <w:u w:val="single"/>
                        </w:rPr>
                        <w:t>Advocacy</w:t>
                      </w:r>
                    </w:p>
                    <w:p w14:paraId="7B057ACC" w14:textId="1DE304ED" w:rsidR="0036231D" w:rsidRPr="006F0430" w:rsidRDefault="00DE0B28" w:rsidP="00DE0B28">
                      <w:pPr>
                        <w:jc w:val="both"/>
                        <w:rPr>
                          <w:noProof/>
                        </w:rPr>
                      </w:pPr>
                      <w:r>
                        <w:rPr>
                          <w:noProof/>
                        </w:rPr>
                        <w:t>Cúnamh clients can be referred to the Pat Finucane Centre for advice and assistance with Legacy related cases.</w:t>
                      </w:r>
                    </w:p>
                    <w:bookmarkEnd w:id="1"/>
                    <w:p w14:paraId="0BEA1C68" w14:textId="6BBF26E5" w:rsidR="00F92BFA" w:rsidRPr="006F0430" w:rsidRDefault="0036231D" w:rsidP="00F92BFA">
                      <w:pPr>
                        <w:rPr>
                          <w:i/>
                          <w:iCs/>
                          <w:noProof/>
                          <w:sz w:val="20"/>
                          <w:szCs w:val="20"/>
                        </w:rPr>
                      </w:pPr>
                      <w:r w:rsidRPr="006F0430">
                        <w:rPr>
                          <w:i/>
                          <w:iCs/>
                          <w:noProof/>
                          <w:sz w:val="20"/>
                          <w:szCs w:val="20"/>
                        </w:rPr>
                        <w:t>A</w:t>
                      </w:r>
                      <w:r w:rsidR="00F92BFA" w:rsidRPr="006F0430">
                        <w:rPr>
                          <w:i/>
                          <w:iCs/>
                          <w:noProof/>
                          <w:sz w:val="20"/>
                          <w:szCs w:val="20"/>
                        </w:rPr>
                        <w:t xml:space="preserve">ll </w:t>
                      </w:r>
                      <w:r w:rsidR="006F0430">
                        <w:rPr>
                          <w:i/>
                          <w:iCs/>
                          <w:noProof/>
                          <w:sz w:val="20"/>
                          <w:szCs w:val="20"/>
                        </w:rPr>
                        <w:t xml:space="preserve">Cúnamh </w:t>
                      </w:r>
                      <w:r w:rsidR="00F92BFA" w:rsidRPr="006F0430">
                        <w:rPr>
                          <w:i/>
                          <w:iCs/>
                          <w:noProof/>
                          <w:sz w:val="20"/>
                          <w:szCs w:val="20"/>
                        </w:rPr>
                        <w:t xml:space="preserve"> practitioners </w:t>
                      </w:r>
                      <w:r w:rsidRPr="006F0430">
                        <w:rPr>
                          <w:i/>
                          <w:iCs/>
                          <w:noProof/>
                          <w:sz w:val="20"/>
                          <w:szCs w:val="20"/>
                        </w:rPr>
                        <w:t>adhere to</w:t>
                      </w:r>
                      <w:r w:rsidR="00F92BFA" w:rsidRPr="006F0430">
                        <w:rPr>
                          <w:i/>
                          <w:iCs/>
                          <w:noProof/>
                          <w:sz w:val="20"/>
                          <w:szCs w:val="20"/>
                        </w:rPr>
                        <w:t xml:space="preserve"> professional standards. Minimum requirements include:</w:t>
                      </w:r>
                    </w:p>
                    <w:p w14:paraId="2F506958" w14:textId="77777777" w:rsidR="00F92BFA" w:rsidRPr="006F0430" w:rsidRDefault="00F92BFA" w:rsidP="00F92BFA">
                      <w:pPr>
                        <w:pStyle w:val="ListParagraph"/>
                        <w:numPr>
                          <w:ilvl w:val="0"/>
                          <w:numId w:val="1"/>
                        </w:numPr>
                        <w:rPr>
                          <w:i/>
                          <w:iCs/>
                          <w:noProof/>
                          <w:color w:val="auto"/>
                          <w:sz w:val="20"/>
                          <w:szCs w:val="20"/>
                          <w:lang w:val="en-GB"/>
                        </w:rPr>
                      </w:pPr>
                      <w:r w:rsidRPr="006F0430">
                        <w:rPr>
                          <w:i/>
                          <w:iCs/>
                          <w:noProof/>
                          <w:color w:val="auto"/>
                          <w:sz w:val="20"/>
                          <w:szCs w:val="20"/>
                          <w:lang w:val="en-GB"/>
                        </w:rPr>
                        <w:t>Diploma level counselling and CBT</w:t>
                      </w:r>
                    </w:p>
                    <w:p w14:paraId="3AE62B36" w14:textId="77777777" w:rsidR="00F92BFA" w:rsidRPr="006F0430" w:rsidRDefault="00F92BFA" w:rsidP="00F92BFA">
                      <w:pPr>
                        <w:pStyle w:val="ListParagraph"/>
                        <w:numPr>
                          <w:ilvl w:val="0"/>
                          <w:numId w:val="1"/>
                        </w:numPr>
                        <w:rPr>
                          <w:i/>
                          <w:iCs/>
                          <w:noProof/>
                          <w:color w:val="auto"/>
                          <w:sz w:val="20"/>
                          <w:szCs w:val="20"/>
                          <w:lang w:val="en-GB"/>
                        </w:rPr>
                      </w:pPr>
                      <w:r w:rsidRPr="006F0430">
                        <w:rPr>
                          <w:i/>
                          <w:iCs/>
                          <w:noProof/>
                          <w:color w:val="auto"/>
                          <w:sz w:val="20"/>
                          <w:szCs w:val="20"/>
                          <w:lang w:val="en-GB"/>
                        </w:rPr>
                        <w:t>Access NI Checked</w:t>
                      </w:r>
                    </w:p>
                    <w:p w14:paraId="2B149315" w14:textId="77777777" w:rsidR="00F92BFA" w:rsidRPr="006F0430" w:rsidRDefault="00F92BFA" w:rsidP="00F92BFA">
                      <w:pPr>
                        <w:pStyle w:val="ListParagraph"/>
                        <w:numPr>
                          <w:ilvl w:val="0"/>
                          <w:numId w:val="1"/>
                        </w:numPr>
                        <w:rPr>
                          <w:i/>
                          <w:iCs/>
                          <w:noProof/>
                          <w:color w:val="auto"/>
                          <w:sz w:val="20"/>
                          <w:szCs w:val="20"/>
                          <w:lang w:val="en-GB"/>
                        </w:rPr>
                      </w:pPr>
                      <w:r w:rsidRPr="006F0430">
                        <w:rPr>
                          <w:i/>
                          <w:iCs/>
                          <w:noProof/>
                          <w:color w:val="auto"/>
                          <w:sz w:val="20"/>
                          <w:szCs w:val="20"/>
                          <w:lang w:val="en-GB"/>
                        </w:rPr>
                        <w:t>Ongoing professional Development</w:t>
                      </w:r>
                    </w:p>
                    <w:p w14:paraId="4F5B45A6" w14:textId="0A2C649B" w:rsidR="00F92BFA" w:rsidRPr="006F0430" w:rsidRDefault="00F92BFA" w:rsidP="00F92BFA">
                      <w:pPr>
                        <w:pStyle w:val="ListParagraph"/>
                        <w:numPr>
                          <w:ilvl w:val="0"/>
                          <w:numId w:val="1"/>
                        </w:numPr>
                        <w:rPr>
                          <w:i/>
                          <w:iCs/>
                          <w:noProof/>
                          <w:color w:val="auto"/>
                          <w:sz w:val="20"/>
                          <w:szCs w:val="20"/>
                          <w:lang w:val="en-GB"/>
                        </w:rPr>
                      </w:pPr>
                      <w:r w:rsidRPr="006F0430">
                        <w:rPr>
                          <w:i/>
                          <w:iCs/>
                          <w:noProof/>
                          <w:color w:val="auto"/>
                          <w:sz w:val="20"/>
                          <w:szCs w:val="20"/>
                          <w:lang w:val="en-GB"/>
                        </w:rPr>
                        <w:t>Membership of IACP/BACP/BABCP or equiv</w:t>
                      </w:r>
                      <w:r w:rsidR="0036231D" w:rsidRPr="006F0430">
                        <w:rPr>
                          <w:i/>
                          <w:iCs/>
                          <w:noProof/>
                          <w:color w:val="auto"/>
                          <w:sz w:val="20"/>
                          <w:szCs w:val="20"/>
                          <w:lang w:val="en-GB"/>
                        </w:rPr>
                        <w:t>a</w:t>
                      </w:r>
                      <w:r w:rsidRPr="006F0430">
                        <w:rPr>
                          <w:i/>
                          <w:iCs/>
                          <w:noProof/>
                          <w:color w:val="auto"/>
                          <w:sz w:val="20"/>
                          <w:szCs w:val="20"/>
                          <w:lang w:val="en-GB"/>
                        </w:rPr>
                        <w:t>lent</w:t>
                      </w:r>
                    </w:p>
                    <w:p w14:paraId="7B8BD3E8" w14:textId="77777777" w:rsidR="00F92BFA" w:rsidRPr="006F0430" w:rsidRDefault="00F92BFA" w:rsidP="00F92BFA">
                      <w:pPr>
                        <w:pStyle w:val="ListParagraph"/>
                        <w:numPr>
                          <w:ilvl w:val="0"/>
                          <w:numId w:val="1"/>
                        </w:numPr>
                        <w:rPr>
                          <w:i/>
                          <w:iCs/>
                          <w:noProof/>
                          <w:color w:val="auto"/>
                          <w:sz w:val="20"/>
                          <w:szCs w:val="20"/>
                          <w:lang w:val="en-GB"/>
                        </w:rPr>
                      </w:pPr>
                      <w:r w:rsidRPr="006F0430">
                        <w:rPr>
                          <w:i/>
                          <w:iCs/>
                          <w:noProof/>
                          <w:color w:val="auto"/>
                          <w:sz w:val="20"/>
                          <w:szCs w:val="20"/>
                          <w:lang w:val="en-GB"/>
                        </w:rPr>
                        <w:t>Accreditation or working towards Accreditation</w:t>
                      </w:r>
                    </w:p>
                  </w:txbxContent>
                </v:textbox>
              </v:shape>
            </w:pict>
          </mc:Fallback>
        </mc:AlternateContent>
      </w:r>
      <w:r w:rsidR="00AF034E">
        <w:rPr>
          <w:noProof/>
        </w:rPr>
        <mc:AlternateContent>
          <mc:Choice Requires="wps">
            <w:drawing>
              <wp:anchor distT="0" distB="0" distL="114300" distR="114300" simplePos="0" relativeHeight="251675648" behindDoc="0" locked="0" layoutInCell="1" allowOverlap="1" wp14:anchorId="64279E80" wp14:editId="4381C099">
                <wp:simplePos x="0" y="0"/>
                <wp:positionH relativeFrom="column">
                  <wp:posOffset>3284220</wp:posOffset>
                </wp:positionH>
                <wp:positionV relativeFrom="paragraph">
                  <wp:posOffset>-152400</wp:posOffset>
                </wp:positionV>
                <wp:extent cx="3221990" cy="6823710"/>
                <wp:effectExtent l="0" t="0" r="0" b="0"/>
                <wp:wrapNone/>
                <wp:docPr id="1032567058" name="Text Box 21"/>
                <wp:cNvGraphicFramePr/>
                <a:graphic xmlns:a="http://schemas.openxmlformats.org/drawingml/2006/main">
                  <a:graphicData uri="http://schemas.microsoft.com/office/word/2010/wordprocessingShape">
                    <wps:wsp>
                      <wps:cNvSpPr txBox="1"/>
                      <wps:spPr>
                        <a:xfrm>
                          <a:off x="0" y="0"/>
                          <a:ext cx="3221990" cy="6823710"/>
                        </a:xfrm>
                        <a:prstGeom prst="rect">
                          <a:avLst/>
                        </a:prstGeom>
                        <a:noFill/>
                        <a:ln w="6350">
                          <a:noFill/>
                        </a:ln>
                      </wps:spPr>
                      <wps:txbx>
                        <w:txbxContent>
                          <w:p w14:paraId="0C298686" w14:textId="357701FC" w:rsidR="00AF034E" w:rsidRPr="00F92BFA" w:rsidRDefault="00AF034E" w:rsidP="00AF034E">
                            <w:pPr>
                              <w:pStyle w:val="Heading5"/>
                              <w:rPr>
                                <w:b/>
                                <w:bCs/>
                                <w:noProof/>
                                <w:color w:val="7030A0"/>
                                <w:sz w:val="36"/>
                                <w:szCs w:val="28"/>
                              </w:rPr>
                            </w:pPr>
                            <w:r w:rsidRPr="00F92BFA">
                              <w:rPr>
                                <w:b/>
                                <w:bCs/>
                                <w:noProof/>
                                <w:color w:val="7030A0"/>
                                <w:sz w:val="36"/>
                                <w:szCs w:val="28"/>
                              </w:rPr>
                              <w:t>OUR SERVICES</w:t>
                            </w:r>
                          </w:p>
                          <w:p w14:paraId="6F27A544" w14:textId="77777777" w:rsidR="00585E05" w:rsidRDefault="00585E05" w:rsidP="00AF034E">
                            <w:pPr>
                              <w:spacing w:after="0"/>
                              <w:rPr>
                                <w:b/>
                                <w:bCs/>
                                <w:noProof/>
                                <w:color w:val="7030A0"/>
                                <w:u w:val="single"/>
                              </w:rPr>
                            </w:pPr>
                          </w:p>
                          <w:p w14:paraId="301A7E66" w14:textId="3535E1E4" w:rsidR="00AF034E" w:rsidRPr="00585E05" w:rsidRDefault="00AF034E" w:rsidP="00AF034E">
                            <w:pPr>
                              <w:spacing w:after="0"/>
                              <w:rPr>
                                <w:b/>
                                <w:bCs/>
                                <w:noProof/>
                                <w:color w:val="7030A0"/>
                                <w:u w:val="single"/>
                              </w:rPr>
                            </w:pPr>
                            <w:r w:rsidRPr="00585E05">
                              <w:rPr>
                                <w:b/>
                                <w:bCs/>
                                <w:noProof/>
                                <w:color w:val="7030A0"/>
                                <w:u w:val="single"/>
                              </w:rPr>
                              <w:t>Counselling</w:t>
                            </w:r>
                          </w:p>
                          <w:p w14:paraId="2B8E31C9" w14:textId="77777777" w:rsidR="00585E05" w:rsidRDefault="00585E05" w:rsidP="00A2612B">
                            <w:pPr>
                              <w:spacing w:after="0"/>
                              <w:jc w:val="both"/>
                              <w:rPr>
                                <w:noProof/>
                              </w:rPr>
                            </w:pPr>
                          </w:p>
                          <w:p w14:paraId="75F05A40" w14:textId="71CB9E8B" w:rsidR="00AF034E" w:rsidRPr="00585E05" w:rsidRDefault="00AF034E" w:rsidP="00A2612B">
                            <w:pPr>
                              <w:spacing w:after="0"/>
                              <w:jc w:val="both"/>
                              <w:rPr>
                                <w:noProof/>
                              </w:rPr>
                            </w:pPr>
                            <w:r w:rsidRPr="00585E05">
                              <w:rPr>
                                <w:noProof/>
                              </w:rPr>
                              <w:t>Counselling is a talking therapy which supports clients to explore their emotions and feelings the person may see their situation more clearly and make positive decisions about it. The role of the counsellor is to empower the client by working in ways that respect their values, resources and choices. Counselling involves an agreed contract with clear boundaries.</w:t>
                            </w:r>
                          </w:p>
                          <w:p w14:paraId="0E41D977" w14:textId="77777777" w:rsidR="00A2612B" w:rsidRPr="00585E05" w:rsidRDefault="00A2612B" w:rsidP="00AF034E">
                            <w:pPr>
                              <w:spacing w:after="0"/>
                              <w:rPr>
                                <w:noProof/>
                                <w:color w:val="7030A0"/>
                                <w:u w:val="single"/>
                              </w:rPr>
                            </w:pPr>
                          </w:p>
                          <w:p w14:paraId="20C340B0" w14:textId="3193EE53" w:rsidR="00AF034E" w:rsidRPr="00585E05" w:rsidRDefault="00AF034E" w:rsidP="00AF034E">
                            <w:pPr>
                              <w:spacing w:after="0"/>
                              <w:rPr>
                                <w:b/>
                                <w:bCs/>
                                <w:noProof/>
                                <w:color w:val="7030A0"/>
                                <w:u w:val="single"/>
                              </w:rPr>
                            </w:pPr>
                            <w:bookmarkStart w:id="2" w:name="_Hlk138935852"/>
                            <w:r w:rsidRPr="00585E05">
                              <w:rPr>
                                <w:b/>
                                <w:bCs/>
                                <w:noProof/>
                                <w:color w:val="7030A0"/>
                                <w:u w:val="single"/>
                              </w:rPr>
                              <w:t>Cognitive Behavioural Therapy (CBT)</w:t>
                            </w:r>
                          </w:p>
                          <w:bookmarkEnd w:id="2"/>
                          <w:p w14:paraId="11A8916E" w14:textId="77777777" w:rsidR="00585E05" w:rsidRDefault="00585E05" w:rsidP="00A2612B">
                            <w:pPr>
                              <w:spacing w:after="0"/>
                              <w:jc w:val="both"/>
                              <w:rPr>
                                <w:noProof/>
                              </w:rPr>
                            </w:pPr>
                          </w:p>
                          <w:p w14:paraId="67C7377C" w14:textId="0918A618" w:rsidR="00AF034E" w:rsidRPr="00585E05" w:rsidRDefault="00AF034E" w:rsidP="00A2612B">
                            <w:pPr>
                              <w:spacing w:after="0"/>
                              <w:jc w:val="both"/>
                              <w:rPr>
                                <w:noProof/>
                              </w:rPr>
                            </w:pPr>
                            <w:r w:rsidRPr="00585E05">
                              <w:rPr>
                                <w:noProof/>
                              </w:rPr>
                              <w:t>CBT is a type of therapy which uses psychoeducation to help us understand how we think and how this in turn produces behaviour which can be unhelpful and counterproductive. CBT can help us to change our negative thinking patterns and reinforce a more positive and healthy lifestyle. The belief underpinning CBT is that behind every feeling lies a thought which causes the feeling.</w:t>
                            </w:r>
                          </w:p>
                          <w:p w14:paraId="5A4906E3" w14:textId="77777777" w:rsidR="00A2612B" w:rsidRPr="00585E05" w:rsidRDefault="00A2612B" w:rsidP="00AF034E">
                            <w:pPr>
                              <w:spacing w:after="0"/>
                              <w:rPr>
                                <w:noProof/>
                                <w:color w:val="7030A0"/>
                                <w:u w:val="single"/>
                              </w:rPr>
                            </w:pPr>
                          </w:p>
                          <w:p w14:paraId="60A87712" w14:textId="393562B9" w:rsidR="00AF034E" w:rsidRPr="00585E05" w:rsidRDefault="00AF034E" w:rsidP="00AF034E">
                            <w:pPr>
                              <w:spacing w:after="0"/>
                              <w:rPr>
                                <w:b/>
                                <w:bCs/>
                                <w:noProof/>
                                <w:color w:val="7030A0"/>
                                <w:u w:val="single"/>
                              </w:rPr>
                            </w:pPr>
                            <w:r w:rsidRPr="00585E05">
                              <w:rPr>
                                <w:b/>
                                <w:bCs/>
                                <w:noProof/>
                                <w:color w:val="7030A0"/>
                                <w:u w:val="single"/>
                              </w:rPr>
                              <w:t xml:space="preserve">Eating </w:t>
                            </w:r>
                            <w:r w:rsidRPr="006F0430">
                              <w:rPr>
                                <w:b/>
                                <w:bCs/>
                                <w:noProof/>
                                <w:color w:val="7030A0"/>
                                <w:u w:val="single"/>
                              </w:rPr>
                              <w:t>Disorder</w:t>
                            </w:r>
                            <w:r w:rsidRPr="00585E05">
                              <w:rPr>
                                <w:b/>
                                <w:bCs/>
                                <w:noProof/>
                                <w:color w:val="7030A0"/>
                                <w:u w:val="single"/>
                              </w:rPr>
                              <w:t xml:space="preserve"> Project (CBT</w:t>
                            </w:r>
                            <w:r w:rsidR="00A2612B" w:rsidRPr="00585E05">
                              <w:rPr>
                                <w:b/>
                                <w:bCs/>
                                <w:noProof/>
                                <w:color w:val="7030A0"/>
                                <w:u w:val="single"/>
                              </w:rPr>
                              <w:t>-</w:t>
                            </w:r>
                            <w:r w:rsidRPr="00585E05">
                              <w:rPr>
                                <w:b/>
                                <w:bCs/>
                                <w:noProof/>
                                <w:color w:val="7030A0"/>
                                <w:u w:val="single"/>
                              </w:rPr>
                              <w:t>E)</w:t>
                            </w:r>
                          </w:p>
                          <w:p w14:paraId="4C2C22EC" w14:textId="77777777" w:rsidR="00585E05" w:rsidRDefault="00585E05" w:rsidP="00AF034E">
                            <w:pPr>
                              <w:spacing w:after="0"/>
                            </w:pPr>
                          </w:p>
                          <w:p w14:paraId="39ECE460" w14:textId="1610E50F" w:rsidR="00AF034E" w:rsidRDefault="00585E05" w:rsidP="00DE0B28">
                            <w:pPr>
                              <w:spacing w:after="0"/>
                              <w:jc w:val="both"/>
                              <w:rPr>
                                <w:noProof/>
                              </w:rPr>
                            </w:pPr>
                            <w:r w:rsidRPr="00585E05">
                              <w:t>Cúnamh</w:t>
                            </w:r>
                            <w:r w:rsidRPr="00585E05">
                              <w:rPr>
                                <w:noProof/>
                              </w:rPr>
                              <w:t xml:space="preserve"> offer</w:t>
                            </w:r>
                            <w:r w:rsidR="00AF034E" w:rsidRPr="00585E05">
                              <w:rPr>
                                <w:noProof/>
                              </w:rPr>
                              <w:t xml:space="preserve"> a CBT</w:t>
                            </w:r>
                            <w:r w:rsidR="00A2612B" w:rsidRPr="00585E05">
                              <w:rPr>
                                <w:noProof/>
                              </w:rPr>
                              <w:t>-</w:t>
                            </w:r>
                            <w:r w:rsidR="00AF034E" w:rsidRPr="00585E05">
                              <w:rPr>
                                <w:noProof/>
                              </w:rPr>
                              <w:t>E and counselling service for those with Anorexia, Bulimia, Binge Eating Disorder and EDNOS. We also provide support and guidance for families and/or carers of those with Eating Disorders.</w:t>
                            </w:r>
                          </w:p>
                          <w:p w14:paraId="04CF3EC7" w14:textId="77777777" w:rsidR="00585E05" w:rsidRDefault="00585E05" w:rsidP="00AF034E">
                            <w:pPr>
                              <w:spacing w:after="0"/>
                              <w:rPr>
                                <w:noProof/>
                              </w:rPr>
                            </w:pPr>
                          </w:p>
                          <w:p w14:paraId="198A71C4" w14:textId="07292AFA" w:rsidR="006F0430" w:rsidRDefault="006F0430" w:rsidP="00AF034E">
                            <w:pPr>
                              <w:spacing w:after="0"/>
                              <w:rPr>
                                <w:b/>
                                <w:bCs/>
                                <w:noProof/>
                                <w:color w:val="7030A0"/>
                                <w:u w:val="single"/>
                              </w:rPr>
                            </w:pPr>
                            <w:r>
                              <w:rPr>
                                <w:b/>
                                <w:bCs/>
                                <w:noProof/>
                                <w:color w:val="7030A0"/>
                                <w:u w:val="single"/>
                              </w:rPr>
                              <w:t>Complementary Therapy Service</w:t>
                            </w:r>
                          </w:p>
                          <w:p w14:paraId="6906FE6E" w14:textId="64FF67E1" w:rsidR="00DE0B28" w:rsidRPr="00DE0B28" w:rsidRDefault="00DE0B28" w:rsidP="00DE0B28">
                            <w:pPr>
                              <w:spacing w:after="0"/>
                              <w:jc w:val="both"/>
                              <w:rPr>
                                <w:noProof/>
                              </w:rPr>
                            </w:pPr>
                            <w:r w:rsidRPr="00DE0B28">
                              <w:rPr>
                                <w:noProof/>
                              </w:rPr>
                              <w:t>Cúnamh offer Reflexology, Massage, Reiki and Indian Head Massage treatments to all of our clients who are living with chronic pain and associated stress.</w:t>
                            </w:r>
                          </w:p>
                          <w:p w14:paraId="4A1D778C" w14:textId="77777777" w:rsidR="006F0430" w:rsidRPr="006F0430" w:rsidRDefault="006F0430" w:rsidP="00AF034E">
                            <w:pPr>
                              <w:spacing w:after="0"/>
                              <w:rPr>
                                <w:noProof/>
                              </w:rPr>
                            </w:pPr>
                          </w:p>
                          <w:p w14:paraId="500213DC" w14:textId="4DF95B9E" w:rsidR="00AF034E" w:rsidRPr="006F0430" w:rsidRDefault="00AF034E" w:rsidP="00AF034E">
                            <w:pPr>
                              <w:spacing w:after="0"/>
                              <w:rPr>
                                <w:b/>
                                <w:bCs/>
                                <w:noProof/>
                                <w:color w:val="4472C4" w:themeColor="accent1"/>
                                <w:u w:val="single"/>
                              </w:rPr>
                            </w:pPr>
                          </w:p>
                          <w:p w14:paraId="09692B58" w14:textId="77777777" w:rsidR="00AF034E" w:rsidRPr="00585E05" w:rsidRDefault="00AF034E" w:rsidP="00F92B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279E80" id="Text Box 21" o:spid="_x0000_s1035" type="#_x0000_t202" style="position:absolute;margin-left:258.6pt;margin-top:-12pt;width:253.7pt;height:537.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" filled="f" stroked="f" strokeweight=".5pt">
                <v:textbox>
                  <w:txbxContent>
                    <w:p w14:paraId="0C298686" w14:textId="357701FC" w:rsidR="00AF034E" w:rsidRPr="00F92BFA" w:rsidRDefault="00AF034E" w:rsidP="00AF034E">
                      <w:pPr>
                        <w:pStyle w:val="Heading5"/>
                        <w:rPr>
                          <w:b/>
                          <w:bCs/>
                          <w:noProof/>
                          <w:color w:val="7030A0"/>
                          <w:sz w:val="36"/>
                          <w:szCs w:val="28"/>
                        </w:rPr>
                      </w:pPr>
                      <w:r w:rsidRPr="00F92BFA">
                        <w:rPr>
                          <w:b/>
                          <w:bCs/>
                          <w:noProof/>
                          <w:color w:val="7030A0"/>
                          <w:sz w:val="36"/>
                          <w:szCs w:val="28"/>
                        </w:rPr>
                        <w:t>OUR SERVICES</w:t>
                      </w:r>
                    </w:p>
                    <w:p w14:paraId="6F27A544" w14:textId="77777777" w:rsidR="00585E05" w:rsidRDefault="00585E05" w:rsidP="00AF034E">
                      <w:pPr>
                        <w:spacing w:after="0"/>
                        <w:rPr>
                          <w:b/>
                          <w:bCs/>
                          <w:noProof/>
                          <w:color w:val="7030A0"/>
                          <w:u w:val="single"/>
                        </w:rPr>
                      </w:pPr>
                    </w:p>
                    <w:p w14:paraId="301A7E66" w14:textId="3535E1E4" w:rsidR="00AF034E" w:rsidRPr="00585E05" w:rsidRDefault="00AF034E" w:rsidP="00AF034E">
                      <w:pPr>
                        <w:spacing w:after="0"/>
                        <w:rPr>
                          <w:b/>
                          <w:bCs/>
                          <w:noProof/>
                          <w:color w:val="7030A0"/>
                          <w:u w:val="single"/>
                        </w:rPr>
                      </w:pPr>
                      <w:r w:rsidRPr="00585E05">
                        <w:rPr>
                          <w:b/>
                          <w:bCs/>
                          <w:noProof/>
                          <w:color w:val="7030A0"/>
                          <w:u w:val="single"/>
                        </w:rPr>
                        <w:t>Counselling</w:t>
                      </w:r>
                    </w:p>
                    <w:p w14:paraId="2B8E31C9" w14:textId="77777777" w:rsidR="00585E05" w:rsidRDefault="00585E05" w:rsidP="00A2612B">
                      <w:pPr>
                        <w:spacing w:after="0"/>
                        <w:jc w:val="both"/>
                        <w:rPr>
                          <w:noProof/>
                        </w:rPr>
                      </w:pPr>
                    </w:p>
                    <w:p w14:paraId="75F05A40" w14:textId="71CB9E8B" w:rsidR="00AF034E" w:rsidRPr="00585E05" w:rsidRDefault="00AF034E" w:rsidP="00A2612B">
                      <w:pPr>
                        <w:spacing w:after="0"/>
                        <w:jc w:val="both"/>
                        <w:rPr>
                          <w:noProof/>
                        </w:rPr>
                      </w:pPr>
                      <w:r w:rsidRPr="00585E05">
                        <w:rPr>
                          <w:noProof/>
                        </w:rPr>
                        <w:t>Counselling is a talking therapy which supports clients to explore their emotions and feelings the person may see their situation more clearly and make positive decisions about it. The role of the counsellor is to empower the client by working in ways that respect their values, resources and choices. Counselling involves an agreed contract with clear boundaries.</w:t>
                      </w:r>
                    </w:p>
                    <w:p w14:paraId="0E41D977" w14:textId="77777777" w:rsidR="00A2612B" w:rsidRPr="00585E05" w:rsidRDefault="00A2612B" w:rsidP="00AF034E">
                      <w:pPr>
                        <w:spacing w:after="0"/>
                        <w:rPr>
                          <w:noProof/>
                          <w:color w:val="7030A0"/>
                          <w:u w:val="single"/>
                        </w:rPr>
                      </w:pPr>
                    </w:p>
                    <w:p w14:paraId="20C340B0" w14:textId="3193EE53" w:rsidR="00AF034E" w:rsidRPr="00585E05" w:rsidRDefault="00AF034E" w:rsidP="00AF034E">
                      <w:pPr>
                        <w:spacing w:after="0"/>
                        <w:rPr>
                          <w:b/>
                          <w:bCs/>
                          <w:noProof/>
                          <w:color w:val="7030A0"/>
                          <w:u w:val="single"/>
                        </w:rPr>
                      </w:pPr>
                      <w:bookmarkStart w:id="3" w:name="_Hlk138935852"/>
                      <w:r w:rsidRPr="00585E05">
                        <w:rPr>
                          <w:b/>
                          <w:bCs/>
                          <w:noProof/>
                          <w:color w:val="7030A0"/>
                          <w:u w:val="single"/>
                        </w:rPr>
                        <w:t>Cognitive Behavioural Therapy (CBT)</w:t>
                      </w:r>
                    </w:p>
                    <w:bookmarkEnd w:id="3"/>
                    <w:p w14:paraId="11A8916E" w14:textId="77777777" w:rsidR="00585E05" w:rsidRDefault="00585E05" w:rsidP="00A2612B">
                      <w:pPr>
                        <w:spacing w:after="0"/>
                        <w:jc w:val="both"/>
                        <w:rPr>
                          <w:noProof/>
                        </w:rPr>
                      </w:pPr>
                    </w:p>
                    <w:p w14:paraId="67C7377C" w14:textId="0918A618" w:rsidR="00AF034E" w:rsidRPr="00585E05" w:rsidRDefault="00AF034E" w:rsidP="00A2612B">
                      <w:pPr>
                        <w:spacing w:after="0"/>
                        <w:jc w:val="both"/>
                        <w:rPr>
                          <w:noProof/>
                        </w:rPr>
                      </w:pPr>
                      <w:r w:rsidRPr="00585E05">
                        <w:rPr>
                          <w:noProof/>
                        </w:rPr>
                        <w:t>CBT is a type of therapy which uses psychoeducation to help us understand how we think and how this in turn produces behaviour which can be unhelpful and counterproductive. CBT can help us to change our negative thinking patterns and reinforce a more positive and healthy lifestyle. The belief underpinning CBT is that behind every feeling lies a thought which causes the feeling.</w:t>
                      </w:r>
                    </w:p>
                    <w:p w14:paraId="5A4906E3" w14:textId="77777777" w:rsidR="00A2612B" w:rsidRPr="00585E05" w:rsidRDefault="00A2612B" w:rsidP="00AF034E">
                      <w:pPr>
                        <w:spacing w:after="0"/>
                        <w:rPr>
                          <w:noProof/>
                          <w:color w:val="7030A0"/>
                          <w:u w:val="single"/>
                        </w:rPr>
                      </w:pPr>
                    </w:p>
                    <w:p w14:paraId="60A87712" w14:textId="393562B9" w:rsidR="00AF034E" w:rsidRPr="00585E05" w:rsidRDefault="00AF034E" w:rsidP="00AF034E">
                      <w:pPr>
                        <w:spacing w:after="0"/>
                        <w:rPr>
                          <w:b/>
                          <w:bCs/>
                          <w:noProof/>
                          <w:color w:val="7030A0"/>
                          <w:u w:val="single"/>
                        </w:rPr>
                      </w:pPr>
                      <w:r w:rsidRPr="00585E05">
                        <w:rPr>
                          <w:b/>
                          <w:bCs/>
                          <w:noProof/>
                          <w:color w:val="7030A0"/>
                          <w:u w:val="single"/>
                        </w:rPr>
                        <w:t xml:space="preserve">Eating </w:t>
                      </w:r>
                      <w:r w:rsidRPr="006F0430">
                        <w:rPr>
                          <w:b/>
                          <w:bCs/>
                          <w:noProof/>
                          <w:color w:val="7030A0"/>
                          <w:u w:val="single"/>
                        </w:rPr>
                        <w:t>Disorder</w:t>
                      </w:r>
                      <w:r w:rsidRPr="00585E05">
                        <w:rPr>
                          <w:b/>
                          <w:bCs/>
                          <w:noProof/>
                          <w:color w:val="7030A0"/>
                          <w:u w:val="single"/>
                        </w:rPr>
                        <w:t xml:space="preserve"> Project (CBT</w:t>
                      </w:r>
                      <w:r w:rsidR="00A2612B" w:rsidRPr="00585E05">
                        <w:rPr>
                          <w:b/>
                          <w:bCs/>
                          <w:noProof/>
                          <w:color w:val="7030A0"/>
                          <w:u w:val="single"/>
                        </w:rPr>
                        <w:t>-</w:t>
                      </w:r>
                      <w:r w:rsidRPr="00585E05">
                        <w:rPr>
                          <w:b/>
                          <w:bCs/>
                          <w:noProof/>
                          <w:color w:val="7030A0"/>
                          <w:u w:val="single"/>
                        </w:rPr>
                        <w:t>E)</w:t>
                      </w:r>
                    </w:p>
                    <w:p w14:paraId="4C2C22EC" w14:textId="77777777" w:rsidR="00585E05" w:rsidRDefault="00585E05" w:rsidP="00AF034E">
                      <w:pPr>
                        <w:spacing w:after="0"/>
                      </w:pPr>
                    </w:p>
                    <w:p w14:paraId="39ECE460" w14:textId="1610E50F" w:rsidR="00AF034E" w:rsidRDefault="00585E05" w:rsidP="00DE0B28">
                      <w:pPr>
                        <w:spacing w:after="0"/>
                        <w:jc w:val="both"/>
                        <w:rPr>
                          <w:noProof/>
                        </w:rPr>
                      </w:pPr>
                      <w:r w:rsidRPr="00585E05">
                        <w:t>Cúnamh</w:t>
                      </w:r>
                      <w:r w:rsidRPr="00585E05">
                        <w:rPr>
                          <w:noProof/>
                        </w:rPr>
                        <w:t xml:space="preserve"> offer</w:t>
                      </w:r>
                      <w:r w:rsidR="00AF034E" w:rsidRPr="00585E05">
                        <w:rPr>
                          <w:noProof/>
                        </w:rPr>
                        <w:t xml:space="preserve"> a CBT</w:t>
                      </w:r>
                      <w:r w:rsidR="00A2612B" w:rsidRPr="00585E05">
                        <w:rPr>
                          <w:noProof/>
                        </w:rPr>
                        <w:t>-</w:t>
                      </w:r>
                      <w:r w:rsidR="00AF034E" w:rsidRPr="00585E05">
                        <w:rPr>
                          <w:noProof/>
                        </w:rPr>
                        <w:t>E and counselling service for those with Anorexia, Bulimia, Binge Eating Disorder and EDNOS. We also provide support and guidance for families and/or carers of those with Eating Disorders.</w:t>
                      </w:r>
                    </w:p>
                    <w:p w14:paraId="04CF3EC7" w14:textId="77777777" w:rsidR="00585E05" w:rsidRDefault="00585E05" w:rsidP="00AF034E">
                      <w:pPr>
                        <w:spacing w:after="0"/>
                        <w:rPr>
                          <w:noProof/>
                        </w:rPr>
                      </w:pPr>
                    </w:p>
                    <w:p w14:paraId="198A71C4" w14:textId="07292AFA" w:rsidR="006F0430" w:rsidRDefault="006F0430" w:rsidP="00AF034E">
                      <w:pPr>
                        <w:spacing w:after="0"/>
                        <w:rPr>
                          <w:b/>
                          <w:bCs/>
                          <w:noProof/>
                          <w:color w:val="7030A0"/>
                          <w:u w:val="single"/>
                        </w:rPr>
                      </w:pPr>
                      <w:r>
                        <w:rPr>
                          <w:b/>
                          <w:bCs/>
                          <w:noProof/>
                          <w:color w:val="7030A0"/>
                          <w:u w:val="single"/>
                        </w:rPr>
                        <w:t>Complementary Therapy Service</w:t>
                      </w:r>
                    </w:p>
                    <w:p w14:paraId="6906FE6E" w14:textId="64FF67E1" w:rsidR="00DE0B28" w:rsidRPr="00DE0B28" w:rsidRDefault="00DE0B28" w:rsidP="00DE0B28">
                      <w:pPr>
                        <w:spacing w:after="0"/>
                        <w:jc w:val="both"/>
                        <w:rPr>
                          <w:noProof/>
                        </w:rPr>
                      </w:pPr>
                      <w:r w:rsidRPr="00DE0B28">
                        <w:rPr>
                          <w:noProof/>
                        </w:rPr>
                        <w:t>Cúnamh offer Reflexology, Massage, Reiki and Indian Head Massage treatments to all of our clients who are living with chronic pain and associated stress.</w:t>
                      </w:r>
                    </w:p>
                    <w:p w14:paraId="4A1D778C" w14:textId="77777777" w:rsidR="006F0430" w:rsidRPr="006F0430" w:rsidRDefault="006F0430" w:rsidP="00AF034E">
                      <w:pPr>
                        <w:spacing w:after="0"/>
                        <w:rPr>
                          <w:noProof/>
                        </w:rPr>
                      </w:pPr>
                    </w:p>
                    <w:p w14:paraId="500213DC" w14:textId="4DF95B9E" w:rsidR="00AF034E" w:rsidRPr="006F0430" w:rsidRDefault="00AF034E" w:rsidP="00AF034E">
                      <w:pPr>
                        <w:spacing w:after="0"/>
                        <w:rPr>
                          <w:b/>
                          <w:bCs/>
                          <w:noProof/>
                          <w:color w:val="4472C4" w:themeColor="accent1"/>
                          <w:u w:val="single"/>
                        </w:rPr>
                      </w:pPr>
                    </w:p>
                    <w:p w14:paraId="09692B58" w14:textId="77777777" w:rsidR="00AF034E" w:rsidRPr="00585E05" w:rsidRDefault="00AF034E" w:rsidP="00F92BFA">
                      <w:pPr>
                        <w:jc w:val="center"/>
                      </w:pPr>
                    </w:p>
                  </w:txbxContent>
                </v:textbox>
              </v:shape>
            </w:pict>
          </mc:Fallback>
        </mc:AlternateContent>
      </w:r>
      <w:r w:rsidR="00AF034E">
        <w:rPr>
          <w:noProof/>
        </w:rPr>
        <mc:AlternateContent>
          <mc:Choice Requires="wps">
            <w:drawing>
              <wp:anchor distT="0" distB="0" distL="114300" distR="114300" simplePos="0" relativeHeight="251674624" behindDoc="0" locked="0" layoutInCell="1" allowOverlap="1" wp14:anchorId="2602E075" wp14:editId="3C6A0D9E">
                <wp:simplePos x="0" y="0"/>
                <wp:positionH relativeFrom="column">
                  <wp:posOffset>-83976</wp:posOffset>
                </wp:positionH>
                <wp:positionV relativeFrom="paragraph">
                  <wp:posOffset>-152400</wp:posOffset>
                </wp:positionV>
                <wp:extent cx="3184849" cy="6823788"/>
                <wp:effectExtent l="0" t="0" r="0" b="0"/>
                <wp:wrapNone/>
                <wp:docPr id="636141389" name="Text Box 20"/>
                <wp:cNvGraphicFramePr/>
                <a:graphic xmlns:a="http://schemas.openxmlformats.org/drawingml/2006/main">
                  <a:graphicData uri="http://schemas.microsoft.com/office/word/2010/wordprocessingShape">
                    <wps:wsp>
                      <wps:cNvSpPr txBox="1"/>
                      <wps:spPr>
                        <a:xfrm>
                          <a:off x="0" y="0"/>
                          <a:ext cx="3184849" cy="6823788"/>
                        </a:xfrm>
                        <a:prstGeom prst="rect">
                          <a:avLst/>
                        </a:prstGeom>
                        <a:noFill/>
                        <a:ln w="6350">
                          <a:noFill/>
                        </a:ln>
                      </wps:spPr>
                      <wps:txbx>
                        <w:txbxContent>
                          <w:p w14:paraId="3D0C2FC5" w14:textId="77777777" w:rsidR="00A2612B" w:rsidRDefault="00AF034E" w:rsidP="00A2612B">
                            <w:pPr>
                              <w:jc w:val="both"/>
                              <w:rPr>
                                <w:rFonts w:asciiTheme="majorHAnsi" w:eastAsiaTheme="majorEastAsia" w:hAnsiTheme="majorHAnsi" w:cstheme="majorBidi"/>
                                <w:b/>
                                <w:bCs/>
                                <w:caps/>
                                <w:noProof/>
                                <w:color w:val="7030A0"/>
                                <w:sz w:val="56"/>
                                <w:szCs w:val="40"/>
                              </w:rPr>
                            </w:pPr>
                            <w:r w:rsidRPr="00AF034E">
                              <w:rPr>
                                <w:b/>
                                <w:bCs/>
                                <w:color w:val="7030A0"/>
                                <w:sz w:val="36"/>
                                <w:szCs w:val="28"/>
                              </w:rPr>
                              <w:t>PROJECT ORIGIN</w:t>
                            </w:r>
                            <w:r w:rsidR="00F92BFA">
                              <w:rPr>
                                <w:rFonts w:asciiTheme="majorHAnsi" w:eastAsiaTheme="majorEastAsia" w:hAnsiTheme="majorHAnsi" w:cstheme="majorBidi"/>
                                <w:b/>
                                <w:bCs/>
                                <w:caps/>
                                <w:noProof/>
                                <w:color w:val="7030A0"/>
                                <w:sz w:val="56"/>
                                <w:szCs w:val="40"/>
                              </w:rPr>
                              <w:t xml:space="preserve">              </w:t>
                            </w:r>
                          </w:p>
                          <w:p w14:paraId="5BF2A163" w14:textId="179161D9" w:rsidR="00AF034E" w:rsidRPr="00F92BFA" w:rsidRDefault="00AF034E" w:rsidP="00A2612B">
                            <w:pPr>
                              <w:jc w:val="both"/>
                              <w:rPr>
                                <w:rFonts w:asciiTheme="majorHAnsi" w:eastAsiaTheme="majorEastAsia" w:hAnsiTheme="majorHAnsi" w:cstheme="majorBidi"/>
                                <w:b/>
                                <w:bCs/>
                                <w:caps/>
                                <w:noProof/>
                                <w:color w:val="7030A0"/>
                                <w:sz w:val="56"/>
                                <w:szCs w:val="40"/>
                              </w:rPr>
                            </w:pPr>
                            <w:proofErr w:type="gramStart"/>
                            <w:r w:rsidRPr="00F92BFA">
                              <w:rPr>
                                <w:sz w:val="24"/>
                                <w:szCs w:val="20"/>
                              </w:rPr>
                              <w:t>Cúnamh</w:t>
                            </w:r>
                            <w:r w:rsidRPr="00F92BFA">
                              <w:rPr>
                                <w:noProof/>
                                <w:sz w:val="14"/>
                                <w:szCs w:val="14"/>
                              </w:rPr>
                              <w:t xml:space="preserve">  </w:t>
                            </w:r>
                            <w:r w:rsidRPr="00F92BFA">
                              <w:rPr>
                                <w:noProof/>
                                <w:sz w:val="24"/>
                                <w:szCs w:val="24"/>
                              </w:rPr>
                              <w:t>was</w:t>
                            </w:r>
                            <w:proofErr w:type="gramEnd"/>
                            <w:r w:rsidRPr="00F92BFA">
                              <w:rPr>
                                <w:noProof/>
                                <w:sz w:val="24"/>
                                <w:szCs w:val="24"/>
                              </w:rPr>
                              <w:t xml:space="preserve"> established in 1997 as a community lead mental health &amp; well being project. The organisation emerged from the opportinity created in 1994 as a result of the IRA ceasefire and subsequent political and social developments. This created a new enviroment and space in which, for the first time individuals could commence a process of reflection, exploration and community growth.</w:t>
                            </w:r>
                          </w:p>
                          <w:p w14:paraId="062628B0" w14:textId="77777777" w:rsidR="00AF034E" w:rsidRPr="00AF034E" w:rsidRDefault="00AF034E" w:rsidP="00F92BFA">
                            <w:pPr>
                              <w:tabs>
                                <w:tab w:val="left" w:pos="1364"/>
                              </w:tabs>
                              <w:spacing w:before="240" w:after="0"/>
                              <w:rPr>
                                <w:b/>
                                <w:bCs/>
                                <w:noProof/>
                                <w:color w:val="7030A0"/>
                                <w:sz w:val="28"/>
                                <w:szCs w:val="28"/>
                              </w:rPr>
                            </w:pPr>
                            <w:r w:rsidRPr="00AF034E">
                              <w:rPr>
                                <w:b/>
                                <w:bCs/>
                                <w:noProof/>
                                <w:color w:val="7030A0"/>
                                <w:sz w:val="28"/>
                                <w:szCs w:val="28"/>
                              </w:rPr>
                              <w:t>Vision Statement</w:t>
                            </w:r>
                          </w:p>
                          <w:p w14:paraId="00F393A0" w14:textId="47798B6E" w:rsidR="00AF034E" w:rsidRPr="00F92BFA" w:rsidRDefault="00AF034E" w:rsidP="00A2612B">
                            <w:pPr>
                              <w:tabs>
                                <w:tab w:val="left" w:pos="1364"/>
                              </w:tabs>
                              <w:spacing w:after="0"/>
                              <w:jc w:val="both"/>
                              <w:rPr>
                                <w:noProof/>
                                <w:sz w:val="24"/>
                                <w:szCs w:val="24"/>
                              </w:rPr>
                            </w:pPr>
                            <w:r w:rsidRPr="00F92BFA">
                              <w:rPr>
                                <w:sz w:val="24"/>
                                <w:szCs w:val="20"/>
                              </w:rPr>
                              <w:t>Cúnamh</w:t>
                            </w:r>
                            <w:r w:rsidRPr="00F92BFA">
                              <w:rPr>
                                <w:noProof/>
                                <w:sz w:val="14"/>
                                <w:szCs w:val="14"/>
                              </w:rPr>
                              <w:t xml:space="preserve"> </w:t>
                            </w:r>
                            <w:r w:rsidRPr="00F92BFA">
                              <w:rPr>
                                <w:noProof/>
                                <w:sz w:val="24"/>
                                <w:szCs w:val="24"/>
                              </w:rPr>
                              <w:t xml:space="preserve">aspires to a community and society whose </w:t>
                            </w:r>
                            <w:r w:rsidR="004F6357">
                              <w:rPr>
                                <w:noProof/>
                                <w:sz w:val="24"/>
                                <w:szCs w:val="24"/>
                              </w:rPr>
                              <w:t>physical and</w:t>
                            </w:r>
                            <w:r w:rsidRPr="00F92BFA">
                              <w:rPr>
                                <w:noProof/>
                                <w:sz w:val="24"/>
                                <w:szCs w:val="24"/>
                              </w:rPr>
                              <w:t xml:space="preserve"> mental health and well-being thrives through access to personal and community development opportuities.</w:t>
                            </w:r>
                          </w:p>
                          <w:p w14:paraId="1B7310A2" w14:textId="77777777" w:rsidR="00AF034E" w:rsidRPr="00104133" w:rsidRDefault="00AF034E" w:rsidP="00A2612B">
                            <w:pPr>
                              <w:tabs>
                                <w:tab w:val="left" w:pos="1364"/>
                              </w:tabs>
                              <w:spacing w:after="0"/>
                              <w:jc w:val="both"/>
                              <w:rPr>
                                <w:b/>
                                <w:bCs/>
                                <w:noProof/>
                                <w:sz w:val="24"/>
                                <w:szCs w:val="24"/>
                              </w:rPr>
                            </w:pPr>
                          </w:p>
                          <w:p w14:paraId="2851D079" w14:textId="77777777" w:rsidR="00AF034E" w:rsidRPr="00AF034E" w:rsidRDefault="00AF034E" w:rsidP="00AF034E">
                            <w:pPr>
                              <w:tabs>
                                <w:tab w:val="left" w:pos="1364"/>
                              </w:tabs>
                              <w:spacing w:after="0"/>
                              <w:rPr>
                                <w:b/>
                                <w:bCs/>
                                <w:noProof/>
                                <w:color w:val="7030A0"/>
                                <w:sz w:val="28"/>
                                <w:szCs w:val="28"/>
                              </w:rPr>
                            </w:pPr>
                            <w:r w:rsidRPr="00AF034E">
                              <w:rPr>
                                <w:b/>
                                <w:bCs/>
                                <w:noProof/>
                                <w:color w:val="7030A0"/>
                                <w:sz w:val="28"/>
                                <w:szCs w:val="28"/>
                              </w:rPr>
                              <w:t>Values</w:t>
                            </w:r>
                          </w:p>
                          <w:p w14:paraId="0BF0F082" w14:textId="686F681C" w:rsidR="00A2612B" w:rsidRDefault="00AF034E" w:rsidP="00A2612B">
                            <w:pPr>
                              <w:tabs>
                                <w:tab w:val="left" w:pos="1364"/>
                              </w:tabs>
                              <w:spacing w:after="0"/>
                              <w:jc w:val="both"/>
                              <w:rPr>
                                <w:noProof/>
                                <w:sz w:val="24"/>
                                <w:szCs w:val="24"/>
                              </w:rPr>
                            </w:pPr>
                            <w:r w:rsidRPr="00F92BFA">
                              <w:rPr>
                                <w:sz w:val="24"/>
                                <w:szCs w:val="20"/>
                              </w:rPr>
                              <w:t>Cúnamh</w:t>
                            </w:r>
                            <w:r w:rsidRPr="00F92BFA">
                              <w:rPr>
                                <w:noProof/>
                                <w:sz w:val="14"/>
                                <w:szCs w:val="14"/>
                              </w:rPr>
                              <w:t xml:space="preserve"> </w:t>
                            </w:r>
                            <w:r w:rsidRPr="00F92BFA">
                              <w:rPr>
                                <w:noProof/>
                                <w:sz w:val="24"/>
                                <w:szCs w:val="24"/>
                              </w:rPr>
                              <w:t>firmly believes that the process of recovering from negative emotional and psychological impacts must initially take place within a safe and empathetic enviro</w:t>
                            </w:r>
                            <w:r w:rsidR="00A2612B">
                              <w:rPr>
                                <w:noProof/>
                                <w:sz w:val="24"/>
                                <w:szCs w:val="24"/>
                              </w:rPr>
                              <w:t>n</w:t>
                            </w:r>
                            <w:r w:rsidRPr="00F92BFA">
                              <w:rPr>
                                <w:noProof/>
                                <w:sz w:val="24"/>
                                <w:szCs w:val="24"/>
                              </w:rPr>
                              <w:t xml:space="preserve">ment. </w:t>
                            </w:r>
                          </w:p>
                          <w:p w14:paraId="0EDDA77F" w14:textId="77777777" w:rsidR="00A2612B" w:rsidRDefault="00A2612B" w:rsidP="00A2612B">
                            <w:pPr>
                              <w:tabs>
                                <w:tab w:val="left" w:pos="1364"/>
                              </w:tabs>
                              <w:spacing w:after="0"/>
                              <w:jc w:val="both"/>
                              <w:rPr>
                                <w:noProof/>
                                <w:sz w:val="24"/>
                                <w:szCs w:val="24"/>
                              </w:rPr>
                            </w:pPr>
                          </w:p>
                          <w:p w14:paraId="65B78B15" w14:textId="3547643F" w:rsidR="00AF034E" w:rsidRPr="00F92BFA" w:rsidRDefault="00AF034E" w:rsidP="00A2612B">
                            <w:pPr>
                              <w:tabs>
                                <w:tab w:val="left" w:pos="1364"/>
                              </w:tabs>
                              <w:spacing w:after="0"/>
                              <w:jc w:val="both"/>
                              <w:rPr>
                                <w:noProof/>
                                <w:sz w:val="24"/>
                                <w:szCs w:val="24"/>
                              </w:rPr>
                            </w:pPr>
                            <w:r w:rsidRPr="00F92BFA">
                              <w:rPr>
                                <w:sz w:val="24"/>
                                <w:szCs w:val="20"/>
                              </w:rPr>
                              <w:t xml:space="preserve">Cúnamh </w:t>
                            </w:r>
                            <w:r w:rsidRPr="00F92BFA">
                              <w:rPr>
                                <w:noProof/>
                                <w:sz w:val="24"/>
                                <w:szCs w:val="24"/>
                              </w:rPr>
                              <w:t>also believes that individuals and communities are entitled to support structures which respect and understand their experiences.</w:t>
                            </w:r>
                          </w:p>
                          <w:p w14:paraId="51B14CF5" w14:textId="77777777" w:rsidR="00A2612B" w:rsidRDefault="00AF034E" w:rsidP="00A2612B">
                            <w:pPr>
                              <w:jc w:val="both"/>
                              <w:rPr>
                                <w:noProof/>
                                <w:sz w:val="24"/>
                                <w:szCs w:val="24"/>
                              </w:rPr>
                            </w:pPr>
                            <w:r w:rsidRPr="00F92BFA">
                              <w:rPr>
                                <w:noProof/>
                                <w:sz w:val="24"/>
                                <w:szCs w:val="24"/>
                              </w:rPr>
                              <w:t xml:space="preserve">As well as dealing with the legacy of the conflict, </w:t>
                            </w:r>
                          </w:p>
                          <w:p w14:paraId="4D5F9402" w14:textId="3185B91F" w:rsidR="00AF034E" w:rsidRPr="00F92BFA" w:rsidRDefault="00AF034E" w:rsidP="00A2612B">
                            <w:pPr>
                              <w:jc w:val="both"/>
                              <w:rPr>
                                <w:sz w:val="28"/>
                              </w:rPr>
                            </w:pPr>
                            <w:r w:rsidRPr="00F92BFA">
                              <w:rPr>
                                <w:sz w:val="24"/>
                                <w:szCs w:val="20"/>
                              </w:rPr>
                              <w:t>Cúnamh</w:t>
                            </w:r>
                            <w:r w:rsidRPr="00F92BFA">
                              <w:rPr>
                                <w:noProof/>
                                <w:sz w:val="14"/>
                                <w:szCs w:val="14"/>
                              </w:rPr>
                              <w:t xml:space="preserve"> </w:t>
                            </w:r>
                            <w:r w:rsidRPr="00F92BFA">
                              <w:rPr>
                                <w:noProof/>
                                <w:sz w:val="24"/>
                                <w:szCs w:val="24"/>
                              </w:rPr>
                              <w:t xml:space="preserve">believes in responding to need as it develops over time. </w:t>
                            </w:r>
                            <w:r w:rsidRPr="00F92BFA">
                              <w:rPr>
                                <w:sz w:val="24"/>
                                <w:szCs w:val="20"/>
                              </w:rPr>
                              <w:t>Cúnamh</w:t>
                            </w:r>
                            <w:r w:rsidRPr="00F92BFA">
                              <w:rPr>
                                <w:noProof/>
                                <w:sz w:val="14"/>
                                <w:szCs w:val="14"/>
                              </w:rPr>
                              <w:t xml:space="preserve"> </w:t>
                            </w:r>
                            <w:r w:rsidRPr="00F92BFA">
                              <w:rPr>
                                <w:noProof/>
                                <w:sz w:val="24"/>
                                <w:szCs w:val="24"/>
                              </w:rPr>
                              <w:t>history and identity is the strong base from which we open out to the evolving/ changing society we live.</w:t>
                            </w:r>
                          </w:p>
                          <w:p w14:paraId="0E4BE76A" w14:textId="77777777" w:rsidR="00AF034E" w:rsidRDefault="00AF0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02E075" id="Text Box 20" o:spid="_x0000_s1036" type="#_x0000_t202" style="position:absolute;margin-left:-6.6pt;margin-top:-12pt;width:250.8pt;height:537.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" filled="f" stroked="f" strokeweight=".5pt">
                <v:textbox>
                  <w:txbxContent>
                    <w:p w14:paraId="3D0C2FC5" w14:textId="77777777" w:rsidR="00A2612B" w:rsidRDefault="00AF034E" w:rsidP="00A2612B">
                      <w:pPr>
                        <w:jc w:val="both"/>
                        <w:rPr>
                          <w:rFonts w:asciiTheme="majorHAnsi" w:eastAsiaTheme="majorEastAsia" w:hAnsiTheme="majorHAnsi" w:cstheme="majorBidi"/>
                          <w:b/>
                          <w:bCs/>
                          <w:caps/>
                          <w:noProof/>
                          <w:color w:val="7030A0"/>
                          <w:sz w:val="56"/>
                          <w:szCs w:val="40"/>
                        </w:rPr>
                      </w:pPr>
                      <w:r w:rsidRPr="00AF034E">
                        <w:rPr>
                          <w:b/>
                          <w:bCs/>
                          <w:color w:val="7030A0"/>
                          <w:sz w:val="36"/>
                          <w:szCs w:val="28"/>
                        </w:rPr>
                        <w:t>PROJECT ORIGIN</w:t>
                      </w:r>
                      <w:r w:rsidR="00F92BFA">
                        <w:rPr>
                          <w:rFonts w:asciiTheme="majorHAnsi" w:eastAsiaTheme="majorEastAsia" w:hAnsiTheme="majorHAnsi" w:cstheme="majorBidi"/>
                          <w:b/>
                          <w:bCs/>
                          <w:caps/>
                          <w:noProof/>
                          <w:color w:val="7030A0"/>
                          <w:sz w:val="56"/>
                          <w:szCs w:val="40"/>
                        </w:rPr>
                        <w:t xml:space="preserve">              </w:t>
                      </w:r>
                    </w:p>
                    <w:p w14:paraId="5BF2A163" w14:textId="179161D9" w:rsidR="00AF034E" w:rsidRPr="00F92BFA" w:rsidRDefault="00AF034E" w:rsidP="00A2612B">
                      <w:pPr>
                        <w:jc w:val="both"/>
                        <w:rPr>
                          <w:rFonts w:asciiTheme="majorHAnsi" w:eastAsiaTheme="majorEastAsia" w:hAnsiTheme="majorHAnsi" w:cstheme="majorBidi"/>
                          <w:b/>
                          <w:bCs/>
                          <w:caps/>
                          <w:noProof/>
                          <w:color w:val="7030A0"/>
                          <w:sz w:val="56"/>
                          <w:szCs w:val="40"/>
                        </w:rPr>
                      </w:pPr>
                      <w:proofErr w:type="gramStart"/>
                      <w:r w:rsidRPr="00F92BFA">
                        <w:rPr>
                          <w:sz w:val="24"/>
                          <w:szCs w:val="20"/>
                        </w:rPr>
                        <w:t>Cúnamh</w:t>
                      </w:r>
                      <w:r w:rsidRPr="00F92BFA">
                        <w:rPr>
                          <w:noProof/>
                          <w:sz w:val="14"/>
                          <w:szCs w:val="14"/>
                        </w:rPr>
                        <w:t xml:space="preserve">  </w:t>
                      </w:r>
                      <w:r w:rsidRPr="00F92BFA">
                        <w:rPr>
                          <w:noProof/>
                          <w:sz w:val="24"/>
                          <w:szCs w:val="24"/>
                        </w:rPr>
                        <w:t>was</w:t>
                      </w:r>
                      <w:proofErr w:type="gramEnd"/>
                      <w:r w:rsidRPr="00F92BFA">
                        <w:rPr>
                          <w:noProof/>
                          <w:sz w:val="24"/>
                          <w:szCs w:val="24"/>
                        </w:rPr>
                        <w:t xml:space="preserve"> established in 1997 as a community lead mental health &amp; well being project. The organisation emerged from the opportinity created in 1994 as a result of the IRA ceasefire and subsequent political and social developments. This created a new enviroment and space in which, for the first time individuals could commence a process of reflection, exploration and community growth.</w:t>
                      </w:r>
                    </w:p>
                    <w:p w14:paraId="062628B0" w14:textId="77777777" w:rsidR="00AF034E" w:rsidRPr="00AF034E" w:rsidRDefault="00AF034E" w:rsidP="00F92BFA">
                      <w:pPr>
                        <w:tabs>
                          <w:tab w:val="left" w:pos="1364"/>
                        </w:tabs>
                        <w:spacing w:before="240" w:after="0"/>
                        <w:rPr>
                          <w:b/>
                          <w:bCs/>
                          <w:noProof/>
                          <w:color w:val="7030A0"/>
                          <w:sz w:val="28"/>
                          <w:szCs w:val="28"/>
                        </w:rPr>
                      </w:pPr>
                      <w:r w:rsidRPr="00AF034E">
                        <w:rPr>
                          <w:b/>
                          <w:bCs/>
                          <w:noProof/>
                          <w:color w:val="7030A0"/>
                          <w:sz w:val="28"/>
                          <w:szCs w:val="28"/>
                        </w:rPr>
                        <w:t>Vision Statement</w:t>
                      </w:r>
                    </w:p>
                    <w:p w14:paraId="00F393A0" w14:textId="47798B6E" w:rsidR="00AF034E" w:rsidRPr="00F92BFA" w:rsidRDefault="00AF034E" w:rsidP="00A2612B">
                      <w:pPr>
                        <w:tabs>
                          <w:tab w:val="left" w:pos="1364"/>
                        </w:tabs>
                        <w:spacing w:after="0"/>
                        <w:jc w:val="both"/>
                        <w:rPr>
                          <w:noProof/>
                          <w:sz w:val="24"/>
                          <w:szCs w:val="24"/>
                        </w:rPr>
                      </w:pPr>
                      <w:r w:rsidRPr="00F92BFA">
                        <w:rPr>
                          <w:sz w:val="24"/>
                          <w:szCs w:val="20"/>
                        </w:rPr>
                        <w:t>Cúnamh</w:t>
                      </w:r>
                      <w:r w:rsidRPr="00F92BFA">
                        <w:rPr>
                          <w:noProof/>
                          <w:sz w:val="14"/>
                          <w:szCs w:val="14"/>
                        </w:rPr>
                        <w:t xml:space="preserve"> </w:t>
                      </w:r>
                      <w:r w:rsidRPr="00F92BFA">
                        <w:rPr>
                          <w:noProof/>
                          <w:sz w:val="24"/>
                          <w:szCs w:val="24"/>
                        </w:rPr>
                        <w:t xml:space="preserve">aspires to a community and society whose </w:t>
                      </w:r>
                      <w:r w:rsidR="004F6357">
                        <w:rPr>
                          <w:noProof/>
                          <w:sz w:val="24"/>
                          <w:szCs w:val="24"/>
                        </w:rPr>
                        <w:t>physical and</w:t>
                      </w:r>
                      <w:r w:rsidRPr="00F92BFA">
                        <w:rPr>
                          <w:noProof/>
                          <w:sz w:val="24"/>
                          <w:szCs w:val="24"/>
                        </w:rPr>
                        <w:t xml:space="preserve"> mental health and well-being thrives through access to personal and community development opportuities.</w:t>
                      </w:r>
                    </w:p>
                    <w:p w14:paraId="1B7310A2" w14:textId="77777777" w:rsidR="00AF034E" w:rsidRPr="00104133" w:rsidRDefault="00AF034E" w:rsidP="00A2612B">
                      <w:pPr>
                        <w:tabs>
                          <w:tab w:val="left" w:pos="1364"/>
                        </w:tabs>
                        <w:spacing w:after="0"/>
                        <w:jc w:val="both"/>
                        <w:rPr>
                          <w:b/>
                          <w:bCs/>
                          <w:noProof/>
                          <w:sz w:val="24"/>
                          <w:szCs w:val="24"/>
                        </w:rPr>
                      </w:pPr>
                    </w:p>
                    <w:p w14:paraId="2851D079" w14:textId="77777777" w:rsidR="00AF034E" w:rsidRPr="00AF034E" w:rsidRDefault="00AF034E" w:rsidP="00AF034E">
                      <w:pPr>
                        <w:tabs>
                          <w:tab w:val="left" w:pos="1364"/>
                        </w:tabs>
                        <w:spacing w:after="0"/>
                        <w:rPr>
                          <w:b/>
                          <w:bCs/>
                          <w:noProof/>
                          <w:color w:val="7030A0"/>
                          <w:sz w:val="28"/>
                          <w:szCs w:val="28"/>
                        </w:rPr>
                      </w:pPr>
                      <w:r w:rsidRPr="00AF034E">
                        <w:rPr>
                          <w:b/>
                          <w:bCs/>
                          <w:noProof/>
                          <w:color w:val="7030A0"/>
                          <w:sz w:val="28"/>
                          <w:szCs w:val="28"/>
                        </w:rPr>
                        <w:t>Values</w:t>
                      </w:r>
                    </w:p>
                    <w:p w14:paraId="0BF0F082" w14:textId="686F681C" w:rsidR="00A2612B" w:rsidRDefault="00AF034E" w:rsidP="00A2612B">
                      <w:pPr>
                        <w:tabs>
                          <w:tab w:val="left" w:pos="1364"/>
                        </w:tabs>
                        <w:spacing w:after="0"/>
                        <w:jc w:val="both"/>
                        <w:rPr>
                          <w:noProof/>
                          <w:sz w:val="24"/>
                          <w:szCs w:val="24"/>
                        </w:rPr>
                      </w:pPr>
                      <w:r w:rsidRPr="00F92BFA">
                        <w:rPr>
                          <w:sz w:val="24"/>
                          <w:szCs w:val="20"/>
                        </w:rPr>
                        <w:t>Cúnamh</w:t>
                      </w:r>
                      <w:r w:rsidRPr="00F92BFA">
                        <w:rPr>
                          <w:noProof/>
                          <w:sz w:val="14"/>
                          <w:szCs w:val="14"/>
                        </w:rPr>
                        <w:t xml:space="preserve"> </w:t>
                      </w:r>
                      <w:r w:rsidRPr="00F92BFA">
                        <w:rPr>
                          <w:noProof/>
                          <w:sz w:val="24"/>
                          <w:szCs w:val="24"/>
                        </w:rPr>
                        <w:t>firmly believes that the process of recovering from negative emotional and psychological impacts must initially take place within a safe and empathetic enviro</w:t>
                      </w:r>
                      <w:r w:rsidR="00A2612B">
                        <w:rPr>
                          <w:noProof/>
                          <w:sz w:val="24"/>
                          <w:szCs w:val="24"/>
                        </w:rPr>
                        <w:t>n</w:t>
                      </w:r>
                      <w:r w:rsidRPr="00F92BFA">
                        <w:rPr>
                          <w:noProof/>
                          <w:sz w:val="24"/>
                          <w:szCs w:val="24"/>
                        </w:rPr>
                        <w:t xml:space="preserve">ment. </w:t>
                      </w:r>
                    </w:p>
                    <w:p w14:paraId="0EDDA77F" w14:textId="77777777" w:rsidR="00A2612B" w:rsidRDefault="00A2612B" w:rsidP="00A2612B">
                      <w:pPr>
                        <w:tabs>
                          <w:tab w:val="left" w:pos="1364"/>
                        </w:tabs>
                        <w:spacing w:after="0"/>
                        <w:jc w:val="both"/>
                        <w:rPr>
                          <w:noProof/>
                          <w:sz w:val="24"/>
                          <w:szCs w:val="24"/>
                        </w:rPr>
                      </w:pPr>
                    </w:p>
                    <w:p w14:paraId="65B78B15" w14:textId="3547643F" w:rsidR="00AF034E" w:rsidRPr="00F92BFA" w:rsidRDefault="00AF034E" w:rsidP="00A2612B">
                      <w:pPr>
                        <w:tabs>
                          <w:tab w:val="left" w:pos="1364"/>
                        </w:tabs>
                        <w:spacing w:after="0"/>
                        <w:jc w:val="both"/>
                        <w:rPr>
                          <w:noProof/>
                          <w:sz w:val="24"/>
                          <w:szCs w:val="24"/>
                        </w:rPr>
                      </w:pPr>
                      <w:r w:rsidRPr="00F92BFA">
                        <w:rPr>
                          <w:sz w:val="24"/>
                          <w:szCs w:val="20"/>
                        </w:rPr>
                        <w:t xml:space="preserve">Cúnamh </w:t>
                      </w:r>
                      <w:r w:rsidRPr="00F92BFA">
                        <w:rPr>
                          <w:noProof/>
                          <w:sz w:val="24"/>
                          <w:szCs w:val="24"/>
                        </w:rPr>
                        <w:t>also believes that individuals and communities are entitled to support structures which respect and understand their experiences.</w:t>
                      </w:r>
                    </w:p>
                    <w:p w14:paraId="51B14CF5" w14:textId="77777777" w:rsidR="00A2612B" w:rsidRDefault="00AF034E" w:rsidP="00A2612B">
                      <w:pPr>
                        <w:jc w:val="both"/>
                        <w:rPr>
                          <w:noProof/>
                          <w:sz w:val="24"/>
                          <w:szCs w:val="24"/>
                        </w:rPr>
                      </w:pPr>
                      <w:r w:rsidRPr="00F92BFA">
                        <w:rPr>
                          <w:noProof/>
                          <w:sz w:val="24"/>
                          <w:szCs w:val="24"/>
                        </w:rPr>
                        <w:t xml:space="preserve">As well as dealing with the legacy of the conflict, </w:t>
                      </w:r>
                    </w:p>
                    <w:p w14:paraId="4D5F9402" w14:textId="3185B91F" w:rsidR="00AF034E" w:rsidRPr="00F92BFA" w:rsidRDefault="00AF034E" w:rsidP="00A2612B">
                      <w:pPr>
                        <w:jc w:val="both"/>
                        <w:rPr>
                          <w:sz w:val="28"/>
                        </w:rPr>
                      </w:pPr>
                      <w:r w:rsidRPr="00F92BFA">
                        <w:rPr>
                          <w:sz w:val="24"/>
                          <w:szCs w:val="20"/>
                        </w:rPr>
                        <w:t>Cúnamh</w:t>
                      </w:r>
                      <w:r w:rsidRPr="00F92BFA">
                        <w:rPr>
                          <w:noProof/>
                          <w:sz w:val="14"/>
                          <w:szCs w:val="14"/>
                        </w:rPr>
                        <w:t xml:space="preserve"> </w:t>
                      </w:r>
                      <w:r w:rsidRPr="00F92BFA">
                        <w:rPr>
                          <w:noProof/>
                          <w:sz w:val="24"/>
                          <w:szCs w:val="24"/>
                        </w:rPr>
                        <w:t xml:space="preserve">believes in responding to need as it develops over time. </w:t>
                      </w:r>
                      <w:r w:rsidRPr="00F92BFA">
                        <w:rPr>
                          <w:sz w:val="24"/>
                          <w:szCs w:val="20"/>
                        </w:rPr>
                        <w:t>Cúnamh</w:t>
                      </w:r>
                      <w:r w:rsidRPr="00F92BFA">
                        <w:rPr>
                          <w:noProof/>
                          <w:sz w:val="14"/>
                          <w:szCs w:val="14"/>
                        </w:rPr>
                        <w:t xml:space="preserve"> </w:t>
                      </w:r>
                      <w:r w:rsidRPr="00F92BFA">
                        <w:rPr>
                          <w:noProof/>
                          <w:sz w:val="24"/>
                          <w:szCs w:val="24"/>
                        </w:rPr>
                        <w:t>history and identity is the strong base from which we open out to the evolving/ changing society we live.</w:t>
                      </w:r>
                    </w:p>
                    <w:p w14:paraId="0E4BE76A" w14:textId="77777777" w:rsidR="00AF034E" w:rsidRDefault="00AF034E"/>
                  </w:txbxContent>
                </v:textbox>
              </v:shape>
            </w:pict>
          </mc:Fallback>
        </mc:AlternateContent>
      </w:r>
      <w:r w:rsidR="0012140C">
        <w:rPr>
          <w:noProof/>
        </w:rPr>
        <mc:AlternateContent>
          <mc:Choice Requires="wps">
            <w:drawing>
              <wp:anchor distT="0" distB="0" distL="114300" distR="114300" simplePos="0" relativeHeight="251660288" behindDoc="0" locked="0" layoutInCell="1" allowOverlap="1" wp14:anchorId="0943A1F3" wp14:editId="2577ABA6">
                <wp:simplePos x="0" y="0"/>
                <wp:positionH relativeFrom="column">
                  <wp:posOffset>-279070</wp:posOffset>
                </wp:positionH>
                <wp:positionV relativeFrom="paragraph">
                  <wp:posOffset>-290945</wp:posOffset>
                </wp:positionV>
                <wp:extent cx="10343408" cy="7184571"/>
                <wp:effectExtent l="0" t="0" r="20320" b="16510"/>
                <wp:wrapNone/>
                <wp:docPr id="1803964965" name="Text Box 2"/>
                <wp:cNvGraphicFramePr/>
                <a:graphic xmlns:a="http://schemas.openxmlformats.org/drawingml/2006/main">
                  <a:graphicData uri="http://schemas.microsoft.com/office/word/2010/wordprocessingShape">
                    <wps:wsp>
                      <wps:cNvSpPr txBox="1"/>
                      <wps:spPr>
                        <a:xfrm>
                          <a:off x="0" y="0"/>
                          <a:ext cx="10343408" cy="7184571"/>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5400000" scaled="1"/>
                          <a:tileRect/>
                        </a:gradFill>
                        <a:ln w="6350">
                          <a:solidFill>
                            <a:prstClr val="black"/>
                          </a:solidFill>
                        </a:ln>
                      </wps:spPr>
                      <wps:txbx>
                        <w:txbxContent>
                          <w:tbl>
                            <w:tblPr>
                              <w:tblStyle w:val="TableGrid"/>
                              <w:tblW w:w="0" w:type="auto"/>
                              <w:tblLook w:val="04A0" w:firstRow="1" w:lastRow="0" w:firstColumn="1" w:lastColumn="0" w:noHBand="0" w:noVBand="1"/>
                            </w:tblPr>
                            <w:tblGrid>
                              <w:gridCol w:w="5331"/>
                              <w:gridCol w:w="5332"/>
                              <w:gridCol w:w="5332"/>
                            </w:tblGrid>
                            <w:tr w:rsidR="0012140C" w14:paraId="2517DA06" w14:textId="77777777" w:rsidTr="0012140C">
                              <w:trPr>
                                <w:trHeight w:val="11046"/>
                              </w:trPr>
                              <w:tc>
                                <w:tcPr>
                                  <w:tcW w:w="5331" w:type="dxa"/>
                                </w:tcPr>
                                <w:p w14:paraId="457EED0B" w14:textId="77777777" w:rsidR="0012140C" w:rsidRDefault="0012140C"/>
                              </w:tc>
                              <w:tc>
                                <w:tcPr>
                                  <w:tcW w:w="5332" w:type="dxa"/>
                                </w:tcPr>
                                <w:p w14:paraId="31589970" w14:textId="77777777" w:rsidR="0012140C" w:rsidRDefault="0012140C"/>
                              </w:tc>
                              <w:tc>
                                <w:tcPr>
                                  <w:tcW w:w="5332" w:type="dxa"/>
                                </w:tcPr>
                                <w:p w14:paraId="2F031A61" w14:textId="77777777" w:rsidR="0012140C" w:rsidRDefault="0012140C"/>
                              </w:tc>
                            </w:tr>
                          </w:tbl>
                          <w:p w14:paraId="2D3C3B1E" w14:textId="77777777" w:rsidR="0012140C" w:rsidRDefault="001214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43A1F3" id="Text Box 2" o:spid="_x0000_s1037" type="#_x0000_t202" style="position:absolute;margin-left:-21.95pt;margin-top:-22.9pt;width:814.45pt;height:565.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" fillcolor="#b196d2" strokeweight=".5pt">
                <v:fill color2="#e7e1f0" rotate="t" colors="0 #b196d2;.5 #cfc0e2;1 #e7e1f0" focus="100%" type="gradient"/>
                <v:textbox>
                  <w:txbxContent>
                    <w:tbl>
                      <w:tblPr>
                        <w:tblStyle w:val="TableGrid"/>
                        <w:tblW w:w="0" w:type="auto"/>
                        <w:tblLook w:val="04A0" w:firstRow="1" w:lastRow="0" w:firstColumn="1" w:lastColumn="0" w:noHBand="0" w:noVBand="1"/>
                      </w:tblPr>
                      <w:tblGrid>
                        <w:gridCol w:w="5331"/>
                        <w:gridCol w:w="5332"/>
                        <w:gridCol w:w="5332"/>
                      </w:tblGrid>
                      <w:tr w:rsidR="0012140C" w14:paraId="2517DA06" w14:textId="77777777" w:rsidTr="0012140C">
                        <w:trPr>
                          <w:trHeight w:val="11046"/>
                        </w:trPr>
                        <w:tc>
                          <w:tcPr>
                            <w:tcW w:w="5331" w:type="dxa"/>
                          </w:tcPr>
                          <w:p w14:paraId="457EED0B" w14:textId="77777777" w:rsidR="0012140C" w:rsidRDefault="0012140C"/>
                        </w:tc>
                        <w:tc>
                          <w:tcPr>
                            <w:tcW w:w="5332" w:type="dxa"/>
                          </w:tcPr>
                          <w:p w14:paraId="31589970" w14:textId="77777777" w:rsidR="0012140C" w:rsidRDefault="0012140C"/>
                        </w:tc>
                        <w:tc>
                          <w:tcPr>
                            <w:tcW w:w="5332" w:type="dxa"/>
                          </w:tcPr>
                          <w:p w14:paraId="2F031A61" w14:textId="77777777" w:rsidR="0012140C" w:rsidRDefault="0012140C"/>
                        </w:tc>
                      </w:tr>
                    </w:tbl>
                    <w:p w14:paraId="2D3C3B1E" w14:textId="77777777" w:rsidR="0012140C" w:rsidRDefault="0012140C"/>
                  </w:txbxContent>
                </v:textbox>
              </v:shape>
            </w:pict>
          </mc:Fallback>
        </mc:AlternateContent>
      </w:r>
    </w:p>
    <w:p w14:paraId="00825451" w14:textId="77777777" w:rsidR="0012140C" w:rsidRDefault="0012140C"/>
    <w:p w14:paraId="6E457699" w14:textId="77777777" w:rsidR="0012140C" w:rsidRDefault="0012140C"/>
    <w:p w14:paraId="2E355789" w14:textId="77777777" w:rsidR="0012140C" w:rsidRDefault="0012140C"/>
    <w:p w14:paraId="798523D8" w14:textId="77777777" w:rsidR="0012140C" w:rsidRDefault="0012140C"/>
    <w:p w14:paraId="08C42FEC" w14:textId="77777777" w:rsidR="0012140C" w:rsidRDefault="0012140C"/>
    <w:p w14:paraId="6A4E0072" w14:textId="77777777" w:rsidR="0012140C" w:rsidRDefault="0012140C"/>
    <w:p w14:paraId="799EFDDE" w14:textId="77777777" w:rsidR="0012140C" w:rsidRDefault="0012140C"/>
    <w:p w14:paraId="7BA06B48" w14:textId="77777777" w:rsidR="0012140C" w:rsidRDefault="0012140C"/>
    <w:p w14:paraId="4C6F459E" w14:textId="77777777" w:rsidR="0012140C" w:rsidRDefault="0012140C"/>
    <w:p w14:paraId="09FAB395" w14:textId="77777777" w:rsidR="0012140C" w:rsidRDefault="0012140C"/>
    <w:p w14:paraId="23F075F5" w14:textId="03DDAB3E" w:rsidR="0012140C" w:rsidRDefault="0012140C"/>
    <w:sectPr w:rsidR="0012140C" w:rsidSect="0012140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243605"/>
    <w:multiLevelType w:val="hybridMultilevel"/>
    <w:tmpl w:val="216ED37A"/>
    <w:lvl w:ilvl="0" w:tplc="B442F100">
      <w:start w:val="17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5183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40C"/>
    <w:rsid w:val="0012140C"/>
    <w:rsid w:val="001555B6"/>
    <w:rsid w:val="00197B9B"/>
    <w:rsid w:val="0036231D"/>
    <w:rsid w:val="004F6357"/>
    <w:rsid w:val="00535C52"/>
    <w:rsid w:val="00585E05"/>
    <w:rsid w:val="006F0430"/>
    <w:rsid w:val="008A7B2C"/>
    <w:rsid w:val="008E07CE"/>
    <w:rsid w:val="00912F9F"/>
    <w:rsid w:val="009B7FD0"/>
    <w:rsid w:val="00A2612B"/>
    <w:rsid w:val="00AF034E"/>
    <w:rsid w:val="00B37429"/>
    <w:rsid w:val="00B957DC"/>
    <w:rsid w:val="00DE0B28"/>
    <w:rsid w:val="00F60609"/>
    <w:rsid w:val="00F92BFA"/>
    <w:rsid w:val="00FA0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B7149"/>
  <w15:chartTrackingRefBased/>
  <w15:docId w15:val="{6E52FFE2-36DD-419A-A708-F756FCECA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140C"/>
    <w:pPr>
      <w:keepNext/>
      <w:keepLines/>
      <w:spacing w:after="400" w:line="240" w:lineRule="auto"/>
      <w:outlineLvl w:val="0"/>
    </w:pPr>
    <w:rPr>
      <w:rFonts w:asciiTheme="majorHAnsi" w:eastAsiaTheme="majorEastAsia" w:hAnsiTheme="majorHAnsi" w:cstheme="majorBidi"/>
      <w:caps/>
      <w:color w:val="FFC000" w:themeColor="accent4"/>
      <w:kern w:val="0"/>
      <w:sz w:val="40"/>
      <w:szCs w:val="32"/>
      <w:lang w:val="en-US"/>
      <w14:ligatures w14:val="none"/>
    </w:rPr>
  </w:style>
  <w:style w:type="paragraph" w:styleId="Heading2">
    <w:name w:val="heading 2"/>
    <w:basedOn w:val="Normal"/>
    <w:next w:val="Normal"/>
    <w:link w:val="Heading2Char"/>
    <w:uiPriority w:val="9"/>
    <w:semiHidden/>
    <w:unhideWhenUsed/>
    <w:qFormat/>
    <w:rsid w:val="00F606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AF034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1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2140C"/>
    <w:rPr>
      <w:rFonts w:asciiTheme="majorHAnsi" w:eastAsiaTheme="majorEastAsia" w:hAnsiTheme="majorHAnsi" w:cstheme="majorBidi"/>
      <w:caps/>
      <w:color w:val="FFC000" w:themeColor="accent4"/>
      <w:kern w:val="0"/>
      <w:sz w:val="40"/>
      <w:szCs w:val="32"/>
      <w:lang w:val="en-US"/>
      <w14:ligatures w14:val="none"/>
    </w:rPr>
  </w:style>
  <w:style w:type="character" w:customStyle="1" w:styleId="Heading2Char">
    <w:name w:val="Heading 2 Char"/>
    <w:basedOn w:val="DefaultParagraphFont"/>
    <w:link w:val="Heading2"/>
    <w:uiPriority w:val="9"/>
    <w:semiHidden/>
    <w:rsid w:val="00F60609"/>
    <w:rPr>
      <w:rFonts w:asciiTheme="majorHAnsi" w:eastAsiaTheme="majorEastAsia" w:hAnsiTheme="majorHAnsi" w:cstheme="majorBidi"/>
      <w:color w:val="2F5496" w:themeColor="accent1" w:themeShade="BF"/>
      <w:sz w:val="26"/>
      <w:szCs w:val="26"/>
    </w:rPr>
  </w:style>
  <w:style w:type="paragraph" w:customStyle="1" w:styleId="Contact">
    <w:name w:val="Contact"/>
    <w:basedOn w:val="Normal"/>
    <w:link w:val="ContactChar"/>
    <w:uiPriority w:val="10"/>
    <w:qFormat/>
    <w:rsid w:val="00F60609"/>
    <w:pPr>
      <w:spacing w:after="800" w:line="240" w:lineRule="auto"/>
      <w:contextualSpacing/>
      <w:jc w:val="center"/>
    </w:pPr>
    <w:rPr>
      <w:rFonts w:cs="Times New Roman"/>
      <w:color w:val="FFFFFF" w:themeColor="background1"/>
      <w:kern w:val="0"/>
      <w:szCs w:val="18"/>
      <w:lang w:val="en-US"/>
      <w14:ligatures w14:val="none"/>
    </w:rPr>
  </w:style>
  <w:style w:type="character" w:styleId="Hyperlink">
    <w:name w:val="Hyperlink"/>
    <w:basedOn w:val="DefaultParagraphFont"/>
    <w:uiPriority w:val="99"/>
    <w:semiHidden/>
    <w:rsid w:val="00F60609"/>
    <w:rPr>
      <w:color w:val="0563C1" w:themeColor="hyperlink"/>
      <w:u w:val="single"/>
    </w:rPr>
  </w:style>
  <w:style w:type="character" w:customStyle="1" w:styleId="ContactChar">
    <w:name w:val="Contact Char"/>
    <w:basedOn w:val="DefaultParagraphFont"/>
    <w:link w:val="Contact"/>
    <w:uiPriority w:val="10"/>
    <w:rsid w:val="00F60609"/>
    <w:rPr>
      <w:rFonts w:cs="Times New Roman"/>
      <w:color w:val="FFFFFF" w:themeColor="background1"/>
      <w:kern w:val="0"/>
      <w:szCs w:val="18"/>
      <w:lang w:val="en-US"/>
      <w14:ligatures w14:val="none"/>
    </w:rPr>
  </w:style>
  <w:style w:type="character" w:styleId="UnresolvedMention">
    <w:name w:val="Unresolved Mention"/>
    <w:basedOn w:val="DefaultParagraphFont"/>
    <w:uiPriority w:val="99"/>
    <w:semiHidden/>
    <w:unhideWhenUsed/>
    <w:rsid w:val="00F60609"/>
    <w:rPr>
      <w:color w:val="605E5C"/>
      <w:shd w:val="clear" w:color="auto" w:fill="E1DFDD"/>
    </w:rPr>
  </w:style>
  <w:style w:type="character" w:customStyle="1" w:styleId="Heading5Char">
    <w:name w:val="Heading 5 Char"/>
    <w:basedOn w:val="DefaultParagraphFont"/>
    <w:link w:val="Heading5"/>
    <w:uiPriority w:val="9"/>
    <w:semiHidden/>
    <w:rsid w:val="00AF034E"/>
    <w:rPr>
      <w:rFonts w:asciiTheme="majorHAnsi" w:eastAsiaTheme="majorEastAsia" w:hAnsiTheme="majorHAnsi" w:cstheme="majorBidi"/>
      <w:color w:val="2F5496" w:themeColor="accent1" w:themeShade="BF"/>
    </w:rPr>
  </w:style>
  <w:style w:type="paragraph" w:styleId="ListParagraph">
    <w:name w:val="List Paragraph"/>
    <w:basedOn w:val="Normal"/>
    <w:uiPriority w:val="34"/>
    <w:rsid w:val="00F92BFA"/>
    <w:pPr>
      <w:spacing w:after="180" w:line="240" w:lineRule="auto"/>
      <w:ind w:left="720"/>
      <w:contextualSpacing/>
    </w:pPr>
    <w:rPr>
      <w:rFonts w:cs="Times New Roman"/>
      <w:color w:val="FFFFFF" w:themeColor="background1"/>
      <w:kern w:val="0"/>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tails@cunamh.org" TargetMode="External"/><Relationship Id="rId13" Type="http://schemas.openxmlformats.org/officeDocument/2006/relationships/image" Target="media/image5.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unamh.org" TargetMode="External"/><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hyperlink" Target="mailto:details@cunamh.org" TargetMode="External"/><Relationship Id="rId11" Type="http://schemas.openxmlformats.org/officeDocument/2006/relationships/image" Target="media/image3.wmf"/><Relationship Id="rId5" Type="http://schemas.openxmlformats.org/officeDocument/2006/relationships/image" Target="media/image1.wmf"/><Relationship Id="rId15" Type="http://schemas.openxmlformats.org/officeDocument/2006/relationships/image" Target="media/image7.wmf"/><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hyperlink" Target="http://www.cunamh.org" TargetMode="External"/><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cooper</dc:creator>
  <cp:keywords/>
  <dc:description/>
  <cp:lastModifiedBy>Cathy Nelis</cp:lastModifiedBy>
  <cp:revision>2</cp:revision>
  <cp:lastPrinted>2023-06-30T10:23:00Z</cp:lastPrinted>
  <dcterms:created xsi:type="dcterms:W3CDTF">2023-06-30T14:32:00Z</dcterms:created>
  <dcterms:modified xsi:type="dcterms:W3CDTF">2023-06-30T14:32:00Z</dcterms:modified>
</cp:coreProperties>
</file>