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3B37" w14:textId="77777777" w:rsidR="00893868" w:rsidRDefault="00893868" w:rsidP="0009659B">
      <w:pPr>
        <w:jc w:val="both"/>
        <w:rPr>
          <w:b/>
          <w:bCs/>
          <w:sz w:val="28"/>
          <w:szCs w:val="28"/>
          <w:u w:val="single"/>
        </w:rPr>
      </w:pPr>
    </w:p>
    <w:p w14:paraId="3A8648E1" w14:textId="77777777" w:rsidR="00B87DA3" w:rsidRDefault="00B87DA3" w:rsidP="0009659B">
      <w:pPr>
        <w:jc w:val="both"/>
        <w:rPr>
          <w:rFonts w:ascii="Arial" w:hAnsi="Arial" w:cs="Arial"/>
          <w:b/>
          <w:bCs/>
          <w:sz w:val="24"/>
          <w:szCs w:val="24"/>
          <w:u w:val="single"/>
        </w:rPr>
      </w:pPr>
    </w:p>
    <w:p w14:paraId="4EDEE61F" w14:textId="3314A838" w:rsidR="00775E70" w:rsidRPr="00CB3C6E" w:rsidRDefault="002E0B75" w:rsidP="0009659B">
      <w:pPr>
        <w:jc w:val="center"/>
        <w:rPr>
          <w:rFonts w:ascii="Arial" w:hAnsi="Arial" w:cs="Arial"/>
          <w:b/>
          <w:bCs/>
          <w:sz w:val="28"/>
          <w:szCs w:val="28"/>
          <w:u w:val="single"/>
        </w:rPr>
      </w:pPr>
      <w:r w:rsidRPr="00CB3C6E">
        <w:rPr>
          <w:rFonts w:ascii="Arial" w:hAnsi="Arial" w:cs="Arial"/>
          <w:b/>
          <w:bCs/>
          <w:sz w:val="28"/>
          <w:szCs w:val="28"/>
          <w:u w:val="single"/>
        </w:rPr>
        <w:t>SUBJECT ACCESS REQUEST POLICY AND PROCEDURES</w:t>
      </w:r>
    </w:p>
    <w:p w14:paraId="78B3051E" w14:textId="77777777" w:rsidR="002E0B75" w:rsidRPr="00893868" w:rsidRDefault="002E0B75" w:rsidP="0009659B">
      <w:pPr>
        <w:jc w:val="both"/>
        <w:rPr>
          <w:rFonts w:ascii="Arial" w:hAnsi="Arial" w:cs="Arial"/>
          <w:sz w:val="24"/>
          <w:szCs w:val="24"/>
        </w:rPr>
      </w:pPr>
    </w:p>
    <w:p w14:paraId="1A5C366B" w14:textId="77777777" w:rsidR="00C26E99" w:rsidRPr="00893868" w:rsidRDefault="00C26E99" w:rsidP="0009659B">
      <w:pPr>
        <w:spacing w:after="0"/>
        <w:jc w:val="both"/>
        <w:rPr>
          <w:rFonts w:ascii="Arial" w:hAnsi="Arial" w:cs="Arial"/>
          <w:b/>
          <w:bCs/>
          <w:sz w:val="24"/>
          <w:szCs w:val="24"/>
        </w:rPr>
      </w:pPr>
      <w:r w:rsidRPr="00893868">
        <w:rPr>
          <w:rFonts w:ascii="Arial" w:hAnsi="Arial" w:cs="Arial"/>
          <w:b/>
          <w:bCs/>
          <w:sz w:val="24"/>
          <w:szCs w:val="24"/>
        </w:rPr>
        <w:t>Introduction:</w:t>
      </w:r>
    </w:p>
    <w:p w14:paraId="7A891451" w14:textId="77777777" w:rsidR="00C26E99" w:rsidRPr="00893868" w:rsidRDefault="00C26E99" w:rsidP="0009659B">
      <w:pPr>
        <w:spacing w:after="0"/>
        <w:jc w:val="both"/>
        <w:rPr>
          <w:rFonts w:ascii="Arial" w:hAnsi="Arial" w:cs="Arial"/>
          <w:b/>
          <w:bCs/>
          <w:sz w:val="24"/>
          <w:szCs w:val="24"/>
        </w:rPr>
      </w:pPr>
    </w:p>
    <w:p w14:paraId="552FA745" w14:textId="2F7BFE90" w:rsidR="00C26E99" w:rsidRDefault="00C26E99" w:rsidP="0009659B">
      <w:pPr>
        <w:spacing w:after="0"/>
        <w:jc w:val="both"/>
        <w:rPr>
          <w:rFonts w:ascii="Arial" w:hAnsi="Arial" w:cs="Arial"/>
          <w:sz w:val="24"/>
          <w:szCs w:val="24"/>
        </w:rPr>
      </w:pPr>
      <w:r w:rsidRPr="00893868">
        <w:rPr>
          <w:rFonts w:ascii="Arial" w:hAnsi="Arial" w:cs="Arial"/>
          <w:sz w:val="24"/>
          <w:szCs w:val="24"/>
        </w:rPr>
        <w:t xml:space="preserve">The General Data Protection Regulation 2018 (UK GDPR 2018) and the Data Protection Act 2018 (DPA 2018) enable an individual to ask an organisation to declare what information is held about them, and the use to which that information is put. This Policy sets out the approach of </w:t>
      </w:r>
      <w:r w:rsidR="00FA4956">
        <w:rPr>
          <w:rFonts w:ascii="Arial" w:hAnsi="Arial" w:cs="Arial"/>
          <w:sz w:val="24"/>
          <w:szCs w:val="24"/>
        </w:rPr>
        <w:t>Cúnamh</w:t>
      </w:r>
      <w:r w:rsidR="00FA4956" w:rsidRPr="00893868">
        <w:rPr>
          <w:rFonts w:ascii="Arial" w:hAnsi="Arial" w:cs="Arial"/>
          <w:sz w:val="24"/>
          <w:szCs w:val="24"/>
        </w:rPr>
        <w:t xml:space="preserve"> </w:t>
      </w:r>
      <w:r w:rsidRPr="00893868">
        <w:rPr>
          <w:rFonts w:ascii="Arial" w:hAnsi="Arial" w:cs="Arial"/>
          <w:sz w:val="24"/>
          <w:szCs w:val="24"/>
        </w:rPr>
        <w:t xml:space="preserve">when managing SARs, in compliance with this legislation. </w:t>
      </w:r>
    </w:p>
    <w:p w14:paraId="350A3ED7" w14:textId="77777777" w:rsidR="00B87DA3" w:rsidRPr="00893868" w:rsidRDefault="00B87DA3" w:rsidP="0009659B">
      <w:pPr>
        <w:spacing w:after="0"/>
        <w:jc w:val="both"/>
        <w:rPr>
          <w:rFonts w:ascii="Arial" w:hAnsi="Arial" w:cs="Arial"/>
          <w:sz w:val="24"/>
          <w:szCs w:val="24"/>
        </w:rPr>
      </w:pPr>
    </w:p>
    <w:p w14:paraId="08A0E5C3" w14:textId="77777777" w:rsidR="00C26E99" w:rsidRPr="00893868" w:rsidRDefault="00C26E99" w:rsidP="0009659B">
      <w:pPr>
        <w:spacing w:after="0"/>
        <w:jc w:val="both"/>
        <w:rPr>
          <w:rFonts w:ascii="Arial" w:hAnsi="Arial" w:cs="Arial"/>
          <w:sz w:val="24"/>
          <w:szCs w:val="24"/>
        </w:rPr>
      </w:pPr>
    </w:p>
    <w:p w14:paraId="322F8375" w14:textId="63D2EC14" w:rsidR="00C26E99" w:rsidRPr="00893868" w:rsidRDefault="00C26E99" w:rsidP="0009659B">
      <w:pPr>
        <w:spacing w:after="0"/>
        <w:jc w:val="both"/>
        <w:rPr>
          <w:rFonts w:ascii="Arial" w:hAnsi="Arial" w:cs="Arial"/>
          <w:b/>
          <w:bCs/>
          <w:sz w:val="24"/>
          <w:szCs w:val="24"/>
        </w:rPr>
      </w:pPr>
      <w:r w:rsidRPr="00893868">
        <w:rPr>
          <w:rFonts w:ascii="Arial" w:hAnsi="Arial" w:cs="Arial"/>
          <w:b/>
          <w:bCs/>
          <w:sz w:val="24"/>
          <w:szCs w:val="24"/>
        </w:rPr>
        <w:t xml:space="preserve">Policy Statement: </w:t>
      </w:r>
    </w:p>
    <w:p w14:paraId="03AF5F4F" w14:textId="77777777" w:rsidR="00C26E99" w:rsidRPr="00893868" w:rsidRDefault="00C26E99" w:rsidP="0009659B">
      <w:pPr>
        <w:spacing w:after="0"/>
        <w:jc w:val="both"/>
        <w:rPr>
          <w:rFonts w:ascii="Arial" w:hAnsi="Arial" w:cs="Arial"/>
          <w:b/>
          <w:bCs/>
          <w:sz w:val="24"/>
          <w:szCs w:val="24"/>
        </w:rPr>
      </w:pPr>
    </w:p>
    <w:p w14:paraId="55AD5043" w14:textId="4C0EEAEF" w:rsidR="00C26E99" w:rsidRPr="00893868" w:rsidRDefault="00C26E99" w:rsidP="0009659B">
      <w:pPr>
        <w:spacing w:after="0"/>
        <w:jc w:val="both"/>
        <w:rPr>
          <w:rFonts w:ascii="Arial" w:hAnsi="Arial" w:cs="Arial"/>
          <w:sz w:val="24"/>
          <w:szCs w:val="24"/>
        </w:rPr>
      </w:pPr>
      <w:r w:rsidRPr="00893868">
        <w:rPr>
          <w:rFonts w:ascii="Arial" w:hAnsi="Arial" w:cs="Arial"/>
          <w:sz w:val="24"/>
          <w:szCs w:val="24"/>
        </w:rPr>
        <w:t xml:space="preserve">This policy will provide a framework for </w:t>
      </w:r>
      <w:bookmarkStart w:id="0" w:name="_Hlk140070675"/>
      <w:r w:rsidR="00CB3C6E">
        <w:rPr>
          <w:rFonts w:ascii="Arial" w:hAnsi="Arial" w:cs="Arial"/>
          <w:sz w:val="24"/>
          <w:szCs w:val="24"/>
        </w:rPr>
        <w:t>Cúnamh</w:t>
      </w:r>
      <w:bookmarkEnd w:id="0"/>
      <w:r w:rsidRPr="00893868">
        <w:rPr>
          <w:rFonts w:ascii="Arial" w:hAnsi="Arial" w:cs="Arial"/>
          <w:sz w:val="24"/>
          <w:szCs w:val="24"/>
        </w:rPr>
        <w:t xml:space="preserve"> to ensure compliance with the Data Protection Act 2018. This policy is supported by operational procedures and activities connected with the implementation of Subject Access </w:t>
      </w:r>
      <w:proofErr w:type="gramStart"/>
      <w:r w:rsidRPr="00893868">
        <w:rPr>
          <w:rFonts w:ascii="Arial" w:hAnsi="Arial" w:cs="Arial"/>
          <w:sz w:val="24"/>
          <w:szCs w:val="24"/>
        </w:rPr>
        <w:t>Requests,</w:t>
      </w:r>
      <w:proofErr w:type="gramEnd"/>
      <w:r w:rsidRPr="00893868">
        <w:rPr>
          <w:rFonts w:ascii="Arial" w:hAnsi="Arial" w:cs="Arial"/>
          <w:sz w:val="24"/>
          <w:szCs w:val="24"/>
        </w:rPr>
        <w:t xml:space="preserve"> these are detailed in the document. </w:t>
      </w:r>
    </w:p>
    <w:p w14:paraId="416BD9DE" w14:textId="77777777" w:rsidR="00C26E99" w:rsidRPr="00893868" w:rsidRDefault="00C26E99" w:rsidP="0009659B">
      <w:pPr>
        <w:spacing w:after="0"/>
        <w:jc w:val="both"/>
        <w:rPr>
          <w:rFonts w:ascii="Arial" w:hAnsi="Arial" w:cs="Arial"/>
          <w:sz w:val="24"/>
          <w:szCs w:val="24"/>
        </w:rPr>
      </w:pPr>
    </w:p>
    <w:p w14:paraId="34B2F10D" w14:textId="0152C5D5" w:rsidR="00C26E99" w:rsidRPr="00893868" w:rsidRDefault="00C26E99" w:rsidP="0009659B">
      <w:pPr>
        <w:spacing w:after="0"/>
        <w:jc w:val="both"/>
        <w:rPr>
          <w:rFonts w:ascii="Arial" w:hAnsi="Arial" w:cs="Arial"/>
          <w:sz w:val="24"/>
          <w:szCs w:val="24"/>
        </w:rPr>
      </w:pPr>
      <w:r w:rsidRPr="00893868">
        <w:rPr>
          <w:rFonts w:ascii="Arial" w:hAnsi="Arial" w:cs="Arial"/>
          <w:sz w:val="24"/>
          <w:szCs w:val="24"/>
        </w:rPr>
        <w:t xml:space="preserve">This policy matches the requirements identified by the Information Commissioner Subject Access Request (Right of access | ICO). This Policy applies to all employees of </w:t>
      </w:r>
      <w:proofErr w:type="gramStart"/>
      <w:r w:rsidR="00FA4956">
        <w:rPr>
          <w:rFonts w:ascii="Arial" w:hAnsi="Arial" w:cs="Arial"/>
          <w:sz w:val="24"/>
          <w:szCs w:val="24"/>
        </w:rPr>
        <w:t xml:space="preserve">Cúnamh </w:t>
      </w:r>
      <w:r w:rsidRPr="00893868">
        <w:rPr>
          <w:rFonts w:ascii="Arial" w:hAnsi="Arial" w:cs="Arial"/>
          <w:sz w:val="24"/>
          <w:szCs w:val="24"/>
        </w:rPr>
        <w:t>,</w:t>
      </w:r>
      <w:proofErr w:type="gramEnd"/>
      <w:r w:rsidRPr="00893868">
        <w:rPr>
          <w:rFonts w:ascii="Arial" w:hAnsi="Arial" w:cs="Arial"/>
          <w:sz w:val="24"/>
          <w:szCs w:val="24"/>
        </w:rPr>
        <w:t xml:space="preserve"> including students, volunteers, contractors, temporary staff or any individual carrying out work on behalf of </w:t>
      </w:r>
      <w:r w:rsidR="00F91BAC" w:rsidRPr="00893868">
        <w:rPr>
          <w:rFonts w:ascii="Arial" w:hAnsi="Arial" w:cs="Arial"/>
          <w:sz w:val="24"/>
          <w:szCs w:val="24"/>
        </w:rPr>
        <w:t>Cunamh</w:t>
      </w:r>
      <w:r w:rsidRPr="00893868">
        <w:rPr>
          <w:rFonts w:ascii="Arial" w:hAnsi="Arial" w:cs="Arial"/>
          <w:sz w:val="24"/>
          <w:szCs w:val="24"/>
        </w:rPr>
        <w:t xml:space="preserve"> as well as Third Parties and Suppliers, (hereafter collectively referred to as “Employees”). This shall apply to Third Parties and Suppliers unless specifically excluded or where contractual conditions specify otherwise.</w:t>
      </w:r>
    </w:p>
    <w:p w14:paraId="1AD6F019" w14:textId="77777777" w:rsidR="00C26E99" w:rsidRPr="00893868" w:rsidRDefault="00C26E99" w:rsidP="0009659B">
      <w:pPr>
        <w:spacing w:after="0"/>
        <w:jc w:val="both"/>
        <w:rPr>
          <w:rFonts w:ascii="Arial" w:hAnsi="Arial" w:cs="Arial"/>
          <w:sz w:val="24"/>
          <w:szCs w:val="24"/>
        </w:rPr>
      </w:pPr>
    </w:p>
    <w:p w14:paraId="1EC306F3" w14:textId="777C2728" w:rsidR="00C26E99" w:rsidRDefault="00C26E99" w:rsidP="0009659B">
      <w:pPr>
        <w:spacing w:after="0"/>
        <w:jc w:val="both"/>
        <w:rPr>
          <w:rFonts w:ascii="Arial" w:hAnsi="Arial" w:cs="Arial"/>
          <w:sz w:val="24"/>
          <w:szCs w:val="24"/>
        </w:rPr>
      </w:pPr>
      <w:r w:rsidRPr="00893868">
        <w:rPr>
          <w:rFonts w:ascii="Arial" w:hAnsi="Arial" w:cs="Arial"/>
          <w:sz w:val="24"/>
          <w:szCs w:val="24"/>
        </w:rPr>
        <w:t xml:space="preserve">This Policy for responding to SARs for personal information is intended to ensure </w:t>
      </w:r>
      <w:r w:rsidR="00FA4956">
        <w:rPr>
          <w:rFonts w:ascii="Arial" w:hAnsi="Arial" w:cs="Arial"/>
          <w:sz w:val="24"/>
          <w:szCs w:val="24"/>
        </w:rPr>
        <w:t>Cúnamh</w:t>
      </w:r>
      <w:r w:rsidRPr="00893868">
        <w:rPr>
          <w:rFonts w:ascii="Arial" w:hAnsi="Arial" w:cs="Arial"/>
          <w:sz w:val="24"/>
          <w:szCs w:val="24"/>
        </w:rPr>
        <w:t xml:space="preserve"> is compliant with the DPA 2018 and UK GDPR 2018. A SAR is the process by which an individual asks to find out what personal data is held about them, why it is held and how that information is used. It is generally expected that</w:t>
      </w:r>
      <w:r w:rsidR="00FA4956" w:rsidRPr="00FA4956">
        <w:rPr>
          <w:rFonts w:ascii="Arial" w:hAnsi="Arial" w:cs="Arial"/>
          <w:sz w:val="24"/>
          <w:szCs w:val="24"/>
        </w:rPr>
        <w:t xml:space="preserve"> </w:t>
      </w:r>
      <w:r w:rsidR="00FA4956">
        <w:rPr>
          <w:rFonts w:ascii="Arial" w:hAnsi="Arial" w:cs="Arial"/>
          <w:sz w:val="24"/>
          <w:szCs w:val="24"/>
        </w:rPr>
        <w:t>Cúnamh</w:t>
      </w:r>
      <w:r w:rsidRPr="00893868">
        <w:rPr>
          <w:rFonts w:ascii="Arial" w:hAnsi="Arial" w:cs="Arial"/>
          <w:sz w:val="24"/>
          <w:szCs w:val="24"/>
        </w:rPr>
        <w:t xml:space="preserve"> respond to a SAR without charging the enquirer, except in exceptional circumstances.</w:t>
      </w:r>
    </w:p>
    <w:p w14:paraId="222ECD5B" w14:textId="77777777" w:rsidR="00B87DA3" w:rsidRPr="00893868" w:rsidRDefault="00B87DA3" w:rsidP="0009659B">
      <w:pPr>
        <w:spacing w:after="0"/>
        <w:jc w:val="both"/>
        <w:rPr>
          <w:rFonts w:ascii="Arial" w:hAnsi="Arial" w:cs="Arial"/>
          <w:sz w:val="24"/>
          <w:szCs w:val="24"/>
        </w:rPr>
      </w:pPr>
    </w:p>
    <w:p w14:paraId="114278FC" w14:textId="77777777" w:rsidR="00C26E99" w:rsidRPr="00893868" w:rsidRDefault="00C26E99" w:rsidP="0009659B">
      <w:pPr>
        <w:jc w:val="both"/>
        <w:rPr>
          <w:rFonts w:ascii="Arial" w:hAnsi="Arial" w:cs="Arial"/>
          <w:b/>
          <w:bCs/>
          <w:sz w:val="24"/>
          <w:szCs w:val="24"/>
        </w:rPr>
      </w:pPr>
    </w:p>
    <w:p w14:paraId="5BF45253" w14:textId="2030F562" w:rsidR="002E0B75" w:rsidRPr="00893868" w:rsidRDefault="002E0B75" w:rsidP="0009659B">
      <w:pPr>
        <w:jc w:val="both"/>
        <w:rPr>
          <w:rFonts w:ascii="Arial" w:hAnsi="Arial" w:cs="Arial"/>
          <w:b/>
          <w:bCs/>
          <w:sz w:val="24"/>
          <w:szCs w:val="24"/>
        </w:rPr>
      </w:pPr>
      <w:r w:rsidRPr="00893868">
        <w:rPr>
          <w:rFonts w:ascii="Arial" w:hAnsi="Arial" w:cs="Arial"/>
          <w:b/>
          <w:bCs/>
          <w:sz w:val="24"/>
          <w:szCs w:val="24"/>
        </w:rPr>
        <w:t xml:space="preserve">Purpose of this policy: </w:t>
      </w:r>
    </w:p>
    <w:p w14:paraId="5575A312" w14:textId="0B764748" w:rsidR="002E0B75" w:rsidRPr="00893868" w:rsidRDefault="002E0B75" w:rsidP="0009659B">
      <w:pPr>
        <w:jc w:val="both"/>
        <w:rPr>
          <w:rFonts w:ascii="Arial" w:hAnsi="Arial" w:cs="Arial"/>
          <w:sz w:val="24"/>
          <w:szCs w:val="24"/>
        </w:rPr>
      </w:pPr>
      <w:r w:rsidRPr="00893868">
        <w:rPr>
          <w:rFonts w:ascii="Arial" w:hAnsi="Arial" w:cs="Arial"/>
          <w:sz w:val="24"/>
          <w:szCs w:val="24"/>
        </w:rPr>
        <w:t xml:space="preserve">The purpose of this Subject Access Policy is to outline how </w:t>
      </w:r>
      <w:r w:rsidR="00FA4956">
        <w:rPr>
          <w:rFonts w:ascii="Arial" w:hAnsi="Arial" w:cs="Arial"/>
          <w:sz w:val="24"/>
          <w:szCs w:val="24"/>
        </w:rPr>
        <w:t>Cúnamh</w:t>
      </w:r>
      <w:r w:rsidRPr="00893868">
        <w:rPr>
          <w:rFonts w:ascii="Arial" w:hAnsi="Arial" w:cs="Arial"/>
          <w:sz w:val="24"/>
          <w:szCs w:val="24"/>
        </w:rPr>
        <w:t xml:space="preserve"> will manage subject access requests in compliance with UK GDPR and Data Protection Act within one month’s timeframe. It also outlines the reasonable expectation placed upon Cunamh with respect to subject access requests.</w:t>
      </w:r>
    </w:p>
    <w:p w14:paraId="354C1866" w14:textId="77777777" w:rsidR="00B87DA3" w:rsidRPr="00893868" w:rsidRDefault="00B87DA3" w:rsidP="0009659B">
      <w:pPr>
        <w:jc w:val="both"/>
        <w:rPr>
          <w:rFonts w:ascii="Arial" w:hAnsi="Arial" w:cs="Arial"/>
          <w:sz w:val="24"/>
          <w:szCs w:val="24"/>
        </w:rPr>
      </w:pPr>
    </w:p>
    <w:p w14:paraId="2479524F" w14:textId="5D575B38" w:rsidR="002E0B75" w:rsidRPr="00893868" w:rsidRDefault="002E0B75" w:rsidP="0009659B">
      <w:pPr>
        <w:jc w:val="both"/>
        <w:rPr>
          <w:rFonts w:ascii="Arial" w:hAnsi="Arial" w:cs="Arial"/>
          <w:b/>
          <w:bCs/>
          <w:sz w:val="24"/>
          <w:szCs w:val="24"/>
        </w:rPr>
      </w:pPr>
      <w:r w:rsidRPr="00893868">
        <w:rPr>
          <w:rFonts w:ascii="Arial" w:hAnsi="Arial" w:cs="Arial"/>
          <w:b/>
          <w:bCs/>
          <w:sz w:val="24"/>
          <w:szCs w:val="24"/>
        </w:rPr>
        <w:t>Who it applies to:</w:t>
      </w:r>
    </w:p>
    <w:p w14:paraId="5AF75B8A" w14:textId="7C686ED1" w:rsidR="002E0B75" w:rsidRPr="00893868" w:rsidRDefault="002E0B75" w:rsidP="0009659B">
      <w:pPr>
        <w:jc w:val="both"/>
        <w:rPr>
          <w:rFonts w:ascii="Arial" w:hAnsi="Arial" w:cs="Arial"/>
          <w:sz w:val="24"/>
          <w:szCs w:val="24"/>
        </w:rPr>
      </w:pPr>
      <w:r w:rsidRPr="00893868">
        <w:rPr>
          <w:rFonts w:ascii="Arial" w:hAnsi="Arial" w:cs="Arial"/>
          <w:sz w:val="24"/>
          <w:szCs w:val="24"/>
        </w:rPr>
        <w:t xml:space="preserve">All Cunamh staff as well as Third Parties and Suppliers, involved in the receipt, </w:t>
      </w:r>
      <w:proofErr w:type="gramStart"/>
      <w:r w:rsidRPr="00893868">
        <w:rPr>
          <w:rFonts w:ascii="Arial" w:hAnsi="Arial" w:cs="Arial"/>
          <w:sz w:val="24"/>
          <w:szCs w:val="24"/>
        </w:rPr>
        <w:t>handling</w:t>
      </w:r>
      <w:proofErr w:type="gramEnd"/>
      <w:r w:rsidRPr="00893868">
        <w:rPr>
          <w:rFonts w:ascii="Arial" w:hAnsi="Arial" w:cs="Arial"/>
          <w:sz w:val="24"/>
          <w:szCs w:val="24"/>
        </w:rPr>
        <w:t xml:space="preserve"> or sharing of information held by Cunamh, including personal identifiable information. Any circumstances requiring exemptions to the policy shall be referred to the relevant Information Asset Owners (IAO).</w:t>
      </w:r>
    </w:p>
    <w:p w14:paraId="64169391" w14:textId="77777777" w:rsidR="00274022" w:rsidRPr="00893868" w:rsidRDefault="00274022" w:rsidP="0009659B">
      <w:pPr>
        <w:jc w:val="both"/>
        <w:rPr>
          <w:rFonts w:ascii="Arial" w:hAnsi="Arial" w:cs="Arial"/>
          <w:sz w:val="24"/>
          <w:szCs w:val="24"/>
        </w:rPr>
      </w:pPr>
    </w:p>
    <w:p w14:paraId="0B7ACF6D" w14:textId="77777777" w:rsidR="00AA0734" w:rsidRDefault="00AA0734" w:rsidP="0009659B">
      <w:pPr>
        <w:jc w:val="both"/>
        <w:rPr>
          <w:rFonts w:ascii="Arial" w:hAnsi="Arial" w:cs="Arial"/>
          <w:b/>
          <w:bCs/>
          <w:sz w:val="24"/>
          <w:szCs w:val="24"/>
        </w:rPr>
      </w:pPr>
    </w:p>
    <w:p w14:paraId="089E5CFE" w14:textId="01894DD0" w:rsidR="00274022" w:rsidRPr="00893868" w:rsidRDefault="00274022" w:rsidP="0009659B">
      <w:pPr>
        <w:jc w:val="both"/>
        <w:rPr>
          <w:rFonts w:ascii="Arial" w:hAnsi="Arial" w:cs="Arial"/>
          <w:b/>
          <w:bCs/>
          <w:sz w:val="24"/>
          <w:szCs w:val="24"/>
        </w:rPr>
      </w:pPr>
      <w:r w:rsidRPr="00893868">
        <w:rPr>
          <w:rFonts w:ascii="Arial" w:hAnsi="Arial" w:cs="Arial"/>
          <w:b/>
          <w:bCs/>
          <w:sz w:val="24"/>
          <w:szCs w:val="24"/>
        </w:rPr>
        <w:lastRenderedPageBreak/>
        <w:t xml:space="preserve">What it includes in detail: </w:t>
      </w:r>
    </w:p>
    <w:p w14:paraId="076157B0" w14:textId="664BB4ED" w:rsidR="00274022" w:rsidRPr="00893868" w:rsidRDefault="00274022" w:rsidP="0009659B">
      <w:pPr>
        <w:jc w:val="both"/>
        <w:rPr>
          <w:rFonts w:ascii="Arial" w:hAnsi="Arial" w:cs="Arial"/>
          <w:sz w:val="24"/>
          <w:szCs w:val="24"/>
        </w:rPr>
      </w:pPr>
      <w:r w:rsidRPr="00893868">
        <w:rPr>
          <w:rFonts w:ascii="Arial" w:hAnsi="Arial" w:cs="Arial"/>
          <w:sz w:val="24"/>
          <w:szCs w:val="24"/>
        </w:rPr>
        <w:t>The policy gives individuals (known as data subjects) the right, subject to certain exceptions, to request access and obtain copies of personal data about themselves that is held in either computerised or manual formats and any type of personal information that is recorded. Data subjects have access rights to their personal information irrespective of when the record was created. This is known as a subject access request.</w:t>
      </w:r>
    </w:p>
    <w:p w14:paraId="2E827C38" w14:textId="77777777" w:rsidR="00274022" w:rsidRPr="00893868" w:rsidRDefault="00274022" w:rsidP="0009659B">
      <w:pPr>
        <w:jc w:val="both"/>
        <w:rPr>
          <w:rFonts w:ascii="Arial" w:hAnsi="Arial" w:cs="Arial"/>
          <w:sz w:val="24"/>
          <w:szCs w:val="24"/>
        </w:rPr>
      </w:pPr>
    </w:p>
    <w:p w14:paraId="1D038723" w14:textId="77777777" w:rsidR="00274022" w:rsidRPr="00893868" w:rsidRDefault="00274022" w:rsidP="0009659B">
      <w:pPr>
        <w:jc w:val="both"/>
        <w:rPr>
          <w:rFonts w:ascii="Arial" w:hAnsi="Arial" w:cs="Arial"/>
          <w:b/>
          <w:bCs/>
          <w:sz w:val="24"/>
          <w:szCs w:val="24"/>
        </w:rPr>
      </w:pPr>
      <w:r w:rsidRPr="00893868">
        <w:rPr>
          <w:rFonts w:ascii="Arial" w:hAnsi="Arial" w:cs="Arial"/>
          <w:b/>
          <w:bCs/>
          <w:sz w:val="24"/>
          <w:szCs w:val="24"/>
        </w:rPr>
        <w:t>Important points for all staff:</w:t>
      </w:r>
    </w:p>
    <w:p w14:paraId="0C11D6D1" w14:textId="5399487B" w:rsidR="00274022" w:rsidRPr="00893868" w:rsidRDefault="00274022" w:rsidP="0009659B">
      <w:pPr>
        <w:jc w:val="both"/>
        <w:rPr>
          <w:rFonts w:ascii="Arial" w:hAnsi="Arial" w:cs="Arial"/>
          <w:sz w:val="24"/>
          <w:szCs w:val="24"/>
        </w:rPr>
      </w:pPr>
      <w:r w:rsidRPr="00893868">
        <w:rPr>
          <w:rFonts w:ascii="Arial" w:hAnsi="Arial" w:cs="Arial"/>
          <w:sz w:val="24"/>
          <w:szCs w:val="24"/>
        </w:rPr>
        <w:t>The General Data Protection Regulation (UK GDPR) under Article 15 and the Data Protection Act 2018</w:t>
      </w:r>
      <w:r w:rsidR="00FA4956">
        <w:rPr>
          <w:rFonts w:ascii="Arial" w:hAnsi="Arial" w:cs="Arial"/>
          <w:sz w:val="24"/>
          <w:szCs w:val="24"/>
        </w:rPr>
        <w:t>,</w:t>
      </w:r>
      <w:r w:rsidRPr="00893868">
        <w:rPr>
          <w:rFonts w:ascii="Arial" w:hAnsi="Arial" w:cs="Arial"/>
          <w:sz w:val="24"/>
          <w:szCs w:val="24"/>
        </w:rPr>
        <w:t xml:space="preserve"> grants data subjects the right to access any personal data an organisation holds on them. This is known as a data subject access request (DSAR). </w:t>
      </w:r>
    </w:p>
    <w:p w14:paraId="672F0DA6" w14:textId="77777777" w:rsidR="00274022" w:rsidRPr="00893868" w:rsidRDefault="00274022" w:rsidP="0009659B">
      <w:pPr>
        <w:spacing w:after="0"/>
        <w:jc w:val="both"/>
        <w:rPr>
          <w:rFonts w:ascii="Arial" w:hAnsi="Arial" w:cs="Arial"/>
          <w:sz w:val="24"/>
          <w:szCs w:val="24"/>
        </w:rPr>
      </w:pPr>
      <w:r w:rsidRPr="00893868">
        <w:rPr>
          <w:rFonts w:ascii="Arial" w:hAnsi="Arial" w:cs="Arial"/>
          <w:sz w:val="24"/>
          <w:szCs w:val="24"/>
        </w:rPr>
        <w:t xml:space="preserve">The Act provides the following individual rights: </w:t>
      </w:r>
    </w:p>
    <w:p w14:paraId="0925F37E" w14:textId="77777777" w:rsidR="00274022" w:rsidRPr="00893868" w:rsidRDefault="00274022" w:rsidP="0009659B">
      <w:pPr>
        <w:spacing w:after="0"/>
        <w:jc w:val="both"/>
        <w:rPr>
          <w:rFonts w:ascii="Arial" w:hAnsi="Arial" w:cs="Arial"/>
          <w:sz w:val="24"/>
          <w:szCs w:val="24"/>
        </w:rPr>
      </w:pPr>
      <w:r w:rsidRPr="00893868">
        <w:rPr>
          <w:rFonts w:ascii="Arial" w:hAnsi="Arial" w:cs="Arial"/>
          <w:sz w:val="24"/>
          <w:szCs w:val="24"/>
        </w:rPr>
        <w:t xml:space="preserve">• the right to be </w:t>
      </w:r>
      <w:proofErr w:type="gramStart"/>
      <w:r w:rsidRPr="00893868">
        <w:rPr>
          <w:rFonts w:ascii="Arial" w:hAnsi="Arial" w:cs="Arial"/>
          <w:sz w:val="24"/>
          <w:szCs w:val="24"/>
        </w:rPr>
        <w:t>informed;</w:t>
      </w:r>
      <w:proofErr w:type="gramEnd"/>
      <w:r w:rsidRPr="00893868">
        <w:rPr>
          <w:rFonts w:ascii="Arial" w:hAnsi="Arial" w:cs="Arial"/>
          <w:sz w:val="24"/>
          <w:szCs w:val="24"/>
        </w:rPr>
        <w:t xml:space="preserve"> </w:t>
      </w:r>
    </w:p>
    <w:p w14:paraId="23902F91" w14:textId="77777777" w:rsidR="00274022" w:rsidRPr="00893868" w:rsidRDefault="00274022" w:rsidP="0009659B">
      <w:pPr>
        <w:spacing w:after="0"/>
        <w:jc w:val="both"/>
        <w:rPr>
          <w:rFonts w:ascii="Arial" w:hAnsi="Arial" w:cs="Arial"/>
          <w:sz w:val="24"/>
          <w:szCs w:val="24"/>
        </w:rPr>
      </w:pPr>
      <w:r w:rsidRPr="00893868">
        <w:rPr>
          <w:rFonts w:ascii="Arial" w:hAnsi="Arial" w:cs="Arial"/>
          <w:sz w:val="24"/>
          <w:szCs w:val="24"/>
        </w:rPr>
        <w:t xml:space="preserve">• the right of </w:t>
      </w:r>
      <w:proofErr w:type="gramStart"/>
      <w:r w:rsidRPr="00893868">
        <w:rPr>
          <w:rFonts w:ascii="Arial" w:hAnsi="Arial" w:cs="Arial"/>
          <w:sz w:val="24"/>
          <w:szCs w:val="24"/>
        </w:rPr>
        <w:t>access;</w:t>
      </w:r>
      <w:proofErr w:type="gramEnd"/>
      <w:r w:rsidRPr="00893868">
        <w:rPr>
          <w:rFonts w:ascii="Arial" w:hAnsi="Arial" w:cs="Arial"/>
          <w:sz w:val="24"/>
          <w:szCs w:val="24"/>
        </w:rPr>
        <w:t xml:space="preserve"> </w:t>
      </w:r>
    </w:p>
    <w:p w14:paraId="037CFF16" w14:textId="77777777" w:rsidR="00274022" w:rsidRPr="00893868" w:rsidRDefault="00274022" w:rsidP="0009659B">
      <w:pPr>
        <w:spacing w:after="0"/>
        <w:jc w:val="both"/>
        <w:rPr>
          <w:rFonts w:ascii="Arial" w:hAnsi="Arial" w:cs="Arial"/>
          <w:sz w:val="24"/>
          <w:szCs w:val="24"/>
        </w:rPr>
      </w:pPr>
      <w:r w:rsidRPr="00893868">
        <w:rPr>
          <w:rFonts w:ascii="Arial" w:hAnsi="Arial" w:cs="Arial"/>
          <w:sz w:val="24"/>
          <w:szCs w:val="24"/>
        </w:rPr>
        <w:t xml:space="preserve">• the right to </w:t>
      </w:r>
      <w:proofErr w:type="gramStart"/>
      <w:r w:rsidRPr="00893868">
        <w:rPr>
          <w:rFonts w:ascii="Arial" w:hAnsi="Arial" w:cs="Arial"/>
          <w:sz w:val="24"/>
          <w:szCs w:val="24"/>
        </w:rPr>
        <w:t>rectification;</w:t>
      </w:r>
      <w:proofErr w:type="gramEnd"/>
      <w:r w:rsidRPr="00893868">
        <w:rPr>
          <w:rFonts w:ascii="Arial" w:hAnsi="Arial" w:cs="Arial"/>
          <w:sz w:val="24"/>
          <w:szCs w:val="24"/>
        </w:rPr>
        <w:t xml:space="preserve"> </w:t>
      </w:r>
    </w:p>
    <w:p w14:paraId="1394C546" w14:textId="77777777" w:rsidR="00274022" w:rsidRPr="00893868" w:rsidRDefault="00274022" w:rsidP="0009659B">
      <w:pPr>
        <w:spacing w:after="0"/>
        <w:jc w:val="both"/>
        <w:rPr>
          <w:rFonts w:ascii="Arial" w:hAnsi="Arial" w:cs="Arial"/>
          <w:sz w:val="24"/>
          <w:szCs w:val="24"/>
        </w:rPr>
      </w:pPr>
      <w:r w:rsidRPr="00893868">
        <w:rPr>
          <w:rFonts w:ascii="Arial" w:hAnsi="Arial" w:cs="Arial"/>
          <w:sz w:val="24"/>
          <w:szCs w:val="24"/>
        </w:rPr>
        <w:t xml:space="preserve">• the right to erasure or restrict processing; and </w:t>
      </w:r>
    </w:p>
    <w:p w14:paraId="137D38A5" w14:textId="77777777" w:rsidR="00274022" w:rsidRPr="00893868" w:rsidRDefault="00274022" w:rsidP="0009659B">
      <w:pPr>
        <w:spacing w:after="0"/>
        <w:jc w:val="both"/>
        <w:rPr>
          <w:rFonts w:ascii="Arial" w:hAnsi="Arial" w:cs="Arial"/>
          <w:sz w:val="24"/>
          <w:szCs w:val="24"/>
        </w:rPr>
      </w:pPr>
      <w:r w:rsidRPr="00893868">
        <w:rPr>
          <w:rFonts w:ascii="Arial" w:hAnsi="Arial" w:cs="Arial"/>
          <w:sz w:val="24"/>
          <w:szCs w:val="24"/>
        </w:rPr>
        <w:t xml:space="preserve">• the right not to be subject to automated decision-making. </w:t>
      </w:r>
    </w:p>
    <w:p w14:paraId="1F0D5EF0" w14:textId="77777777" w:rsidR="00274022" w:rsidRPr="00893868" w:rsidRDefault="00274022" w:rsidP="0009659B">
      <w:pPr>
        <w:spacing w:after="0"/>
        <w:jc w:val="both"/>
        <w:rPr>
          <w:rFonts w:ascii="Arial" w:hAnsi="Arial" w:cs="Arial"/>
          <w:sz w:val="24"/>
          <w:szCs w:val="24"/>
        </w:rPr>
      </w:pPr>
    </w:p>
    <w:p w14:paraId="73897214" w14:textId="4D60BE9C" w:rsidR="00274022" w:rsidRDefault="00274022" w:rsidP="0009659B">
      <w:pPr>
        <w:spacing w:after="0"/>
        <w:jc w:val="both"/>
        <w:rPr>
          <w:rFonts w:ascii="Arial" w:hAnsi="Arial" w:cs="Arial"/>
          <w:sz w:val="24"/>
          <w:szCs w:val="24"/>
        </w:rPr>
      </w:pPr>
      <w:r w:rsidRPr="00893868">
        <w:rPr>
          <w:rFonts w:ascii="Arial" w:hAnsi="Arial" w:cs="Arial"/>
          <w:sz w:val="24"/>
          <w:szCs w:val="24"/>
        </w:rPr>
        <w:t>Certain rights under the UK GDPR, such as the right to object and the right to data portability, do not exist in Part 3 of the Act. Further, there are exemptions and restrictions that can, in some circumstances, be legitimately applied to prevent individuals from exercising rights.</w:t>
      </w:r>
    </w:p>
    <w:p w14:paraId="629C08CD" w14:textId="77777777" w:rsidR="00AA0734" w:rsidRPr="00893868" w:rsidRDefault="00AA0734" w:rsidP="0009659B">
      <w:pPr>
        <w:spacing w:after="0"/>
        <w:jc w:val="both"/>
        <w:rPr>
          <w:rFonts w:ascii="Arial" w:hAnsi="Arial" w:cs="Arial"/>
          <w:sz w:val="24"/>
          <w:szCs w:val="24"/>
        </w:rPr>
      </w:pPr>
    </w:p>
    <w:p w14:paraId="7761AB5E" w14:textId="77777777" w:rsidR="00F91BAC" w:rsidRPr="00893868" w:rsidRDefault="00F91BAC" w:rsidP="0009659B">
      <w:pPr>
        <w:spacing w:after="0"/>
        <w:jc w:val="both"/>
        <w:rPr>
          <w:rFonts w:ascii="Arial" w:hAnsi="Arial" w:cs="Arial"/>
          <w:sz w:val="24"/>
          <w:szCs w:val="24"/>
        </w:rPr>
      </w:pPr>
    </w:p>
    <w:p w14:paraId="632F85EE" w14:textId="77777777" w:rsidR="00F91BAC" w:rsidRPr="00893868" w:rsidRDefault="00F91BAC" w:rsidP="0009659B">
      <w:pPr>
        <w:spacing w:after="0"/>
        <w:jc w:val="both"/>
        <w:rPr>
          <w:rFonts w:ascii="Arial" w:hAnsi="Arial" w:cs="Arial"/>
          <w:b/>
          <w:bCs/>
          <w:sz w:val="24"/>
          <w:szCs w:val="24"/>
        </w:rPr>
      </w:pPr>
      <w:r w:rsidRPr="00893868">
        <w:rPr>
          <w:rFonts w:ascii="Arial" w:hAnsi="Arial" w:cs="Arial"/>
          <w:b/>
          <w:bCs/>
          <w:sz w:val="24"/>
          <w:szCs w:val="24"/>
        </w:rPr>
        <w:t>Principles:</w:t>
      </w:r>
    </w:p>
    <w:p w14:paraId="65464DCB" w14:textId="77777777" w:rsidR="00F91BAC" w:rsidRPr="00893868" w:rsidRDefault="00F91BAC" w:rsidP="0009659B">
      <w:pPr>
        <w:spacing w:after="0"/>
        <w:jc w:val="both"/>
        <w:rPr>
          <w:rFonts w:ascii="Arial" w:hAnsi="Arial" w:cs="Arial"/>
          <w:b/>
          <w:bCs/>
          <w:sz w:val="24"/>
          <w:szCs w:val="24"/>
        </w:rPr>
      </w:pPr>
    </w:p>
    <w:p w14:paraId="20D794F7" w14:textId="26E2E0BA"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Individuals have the right to request copies of their information that </w:t>
      </w:r>
      <w:r w:rsidR="00FA4956">
        <w:rPr>
          <w:rFonts w:ascii="Arial" w:hAnsi="Arial" w:cs="Arial"/>
          <w:sz w:val="24"/>
          <w:szCs w:val="24"/>
        </w:rPr>
        <w:t>Cúnamh</w:t>
      </w:r>
      <w:r w:rsidRPr="00893868">
        <w:rPr>
          <w:rFonts w:ascii="Arial" w:hAnsi="Arial" w:cs="Arial"/>
          <w:sz w:val="24"/>
          <w:szCs w:val="24"/>
        </w:rPr>
        <w:t xml:space="preserve"> may hold and to also request certain information relating to the processing of their information including: </w:t>
      </w:r>
    </w:p>
    <w:p w14:paraId="3BA188BF" w14:textId="77777777"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A description of the information </w:t>
      </w:r>
    </w:p>
    <w:p w14:paraId="28AC4A09" w14:textId="77777777"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The purposes the information is used for </w:t>
      </w:r>
    </w:p>
    <w:p w14:paraId="5D9D7F6D" w14:textId="77777777"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The disclosures that are made or might be made </w:t>
      </w:r>
    </w:p>
    <w:p w14:paraId="55DD792A" w14:textId="77777777"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The source of the data </w:t>
      </w:r>
    </w:p>
    <w:p w14:paraId="20A0443D" w14:textId="77777777" w:rsidR="00F91BAC" w:rsidRPr="00893868" w:rsidRDefault="00F91BAC" w:rsidP="0009659B">
      <w:pPr>
        <w:spacing w:after="0"/>
        <w:jc w:val="both"/>
        <w:rPr>
          <w:rFonts w:ascii="Arial" w:hAnsi="Arial" w:cs="Arial"/>
          <w:sz w:val="24"/>
          <w:szCs w:val="24"/>
        </w:rPr>
      </w:pPr>
    </w:p>
    <w:p w14:paraId="609A2DCC" w14:textId="77777777"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Cunamh is required to respond to Subject Access requests promptly within one calendar month from receipt of the request. Failure to do so is a breach of the Act and could lead to a complaint to the Information Commissioner (ICO). If it is anticipated that a request will take longer than one calendar month from the receipt of Subject access, the organisation must inform the applicant </w:t>
      </w:r>
      <w:proofErr w:type="gramStart"/>
      <w:r w:rsidRPr="00893868">
        <w:rPr>
          <w:rFonts w:ascii="Arial" w:hAnsi="Arial" w:cs="Arial"/>
          <w:sz w:val="24"/>
          <w:szCs w:val="24"/>
        </w:rPr>
        <w:t>giving an explanation of</w:t>
      </w:r>
      <w:proofErr w:type="gramEnd"/>
      <w:r w:rsidRPr="00893868">
        <w:rPr>
          <w:rFonts w:ascii="Arial" w:hAnsi="Arial" w:cs="Arial"/>
          <w:sz w:val="24"/>
          <w:szCs w:val="24"/>
        </w:rPr>
        <w:t xml:space="preserve"> the delay and agree a new deadline. </w:t>
      </w:r>
    </w:p>
    <w:p w14:paraId="2E8948A3" w14:textId="77777777" w:rsidR="00F91BAC" w:rsidRPr="00893868" w:rsidRDefault="00F91BAC" w:rsidP="0009659B">
      <w:pPr>
        <w:spacing w:after="0"/>
        <w:jc w:val="both"/>
        <w:rPr>
          <w:rFonts w:ascii="Arial" w:hAnsi="Arial" w:cs="Arial"/>
          <w:sz w:val="24"/>
          <w:szCs w:val="24"/>
        </w:rPr>
      </w:pPr>
    </w:p>
    <w:p w14:paraId="62634F33" w14:textId="15DBDBBB" w:rsidR="00F91BAC" w:rsidRDefault="00F91BAC" w:rsidP="0009659B">
      <w:pPr>
        <w:spacing w:after="0"/>
        <w:jc w:val="both"/>
        <w:rPr>
          <w:rFonts w:ascii="Arial" w:hAnsi="Arial" w:cs="Arial"/>
          <w:sz w:val="24"/>
          <w:szCs w:val="24"/>
        </w:rPr>
      </w:pPr>
      <w:r w:rsidRPr="00893868">
        <w:rPr>
          <w:rFonts w:ascii="Arial" w:hAnsi="Arial" w:cs="Arial"/>
          <w:sz w:val="24"/>
          <w:szCs w:val="24"/>
        </w:rPr>
        <w:t>Failure to comply with a request for subject access, without valid justification is treated as a serious matter and may be referred to the ICO. Such complaints are dealt with as a matter of priority and may lead to a full-scale investigation into an organisation’s procedures and practices.</w:t>
      </w:r>
    </w:p>
    <w:p w14:paraId="07C27F26" w14:textId="77777777" w:rsidR="00AA0734" w:rsidRDefault="00AA0734" w:rsidP="0009659B">
      <w:pPr>
        <w:spacing w:after="0"/>
        <w:jc w:val="both"/>
        <w:rPr>
          <w:rFonts w:ascii="Arial" w:hAnsi="Arial" w:cs="Arial"/>
          <w:sz w:val="24"/>
          <w:szCs w:val="24"/>
        </w:rPr>
      </w:pPr>
    </w:p>
    <w:p w14:paraId="1DE390D2" w14:textId="77777777" w:rsidR="00AA0734" w:rsidRDefault="00AA0734" w:rsidP="0009659B">
      <w:pPr>
        <w:spacing w:after="0"/>
        <w:jc w:val="both"/>
        <w:rPr>
          <w:rFonts w:ascii="Arial" w:hAnsi="Arial" w:cs="Arial"/>
          <w:sz w:val="24"/>
          <w:szCs w:val="24"/>
        </w:rPr>
      </w:pPr>
    </w:p>
    <w:p w14:paraId="72B632CF" w14:textId="77777777" w:rsidR="00AA0734" w:rsidRDefault="00AA0734" w:rsidP="0009659B">
      <w:pPr>
        <w:spacing w:after="0"/>
        <w:jc w:val="both"/>
        <w:rPr>
          <w:rFonts w:ascii="Arial" w:hAnsi="Arial" w:cs="Arial"/>
          <w:sz w:val="24"/>
          <w:szCs w:val="24"/>
        </w:rPr>
      </w:pPr>
    </w:p>
    <w:p w14:paraId="659B6B0E" w14:textId="77777777" w:rsidR="00AA0734" w:rsidRDefault="00AA0734" w:rsidP="0009659B">
      <w:pPr>
        <w:spacing w:after="0"/>
        <w:jc w:val="both"/>
        <w:rPr>
          <w:rFonts w:ascii="Arial" w:hAnsi="Arial" w:cs="Arial"/>
          <w:sz w:val="24"/>
          <w:szCs w:val="24"/>
        </w:rPr>
      </w:pPr>
    </w:p>
    <w:p w14:paraId="05BAB2CB" w14:textId="77777777" w:rsidR="00AA0734" w:rsidRDefault="00AA0734" w:rsidP="0009659B">
      <w:pPr>
        <w:spacing w:after="0"/>
        <w:jc w:val="both"/>
        <w:rPr>
          <w:rFonts w:ascii="Arial" w:hAnsi="Arial" w:cs="Arial"/>
          <w:sz w:val="24"/>
          <w:szCs w:val="24"/>
        </w:rPr>
      </w:pPr>
    </w:p>
    <w:p w14:paraId="041FB876" w14:textId="77777777" w:rsidR="00AA0734" w:rsidRPr="00893868" w:rsidRDefault="00AA0734" w:rsidP="0009659B">
      <w:pPr>
        <w:spacing w:after="0"/>
        <w:jc w:val="both"/>
        <w:rPr>
          <w:rFonts w:ascii="Arial" w:hAnsi="Arial" w:cs="Arial"/>
          <w:sz w:val="24"/>
          <w:szCs w:val="24"/>
        </w:rPr>
      </w:pPr>
    </w:p>
    <w:p w14:paraId="60B947D4" w14:textId="77777777" w:rsidR="00F91BAC" w:rsidRPr="00893868" w:rsidRDefault="00F91BAC" w:rsidP="0009659B">
      <w:pPr>
        <w:spacing w:after="0"/>
        <w:jc w:val="both"/>
        <w:rPr>
          <w:rFonts w:ascii="Arial" w:hAnsi="Arial" w:cs="Arial"/>
          <w:sz w:val="24"/>
          <w:szCs w:val="24"/>
        </w:rPr>
      </w:pPr>
    </w:p>
    <w:p w14:paraId="0D1B3C60" w14:textId="462E4456" w:rsidR="00F91BAC" w:rsidRPr="00893868" w:rsidRDefault="00F91BAC" w:rsidP="0009659B">
      <w:pPr>
        <w:spacing w:after="0"/>
        <w:jc w:val="both"/>
        <w:rPr>
          <w:rFonts w:ascii="Arial" w:hAnsi="Arial" w:cs="Arial"/>
          <w:b/>
          <w:bCs/>
          <w:sz w:val="24"/>
          <w:szCs w:val="24"/>
        </w:rPr>
      </w:pPr>
      <w:r w:rsidRPr="00893868">
        <w:rPr>
          <w:rFonts w:ascii="Arial" w:hAnsi="Arial" w:cs="Arial"/>
          <w:b/>
          <w:bCs/>
          <w:sz w:val="24"/>
          <w:szCs w:val="24"/>
        </w:rPr>
        <w:lastRenderedPageBreak/>
        <w:t xml:space="preserve">Who can make a request: </w:t>
      </w:r>
    </w:p>
    <w:p w14:paraId="42DF913C" w14:textId="77777777" w:rsidR="00F91BAC" w:rsidRPr="00893868" w:rsidRDefault="00F91BAC" w:rsidP="0009659B">
      <w:pPr>
        <w:spacing w:after="0"/>
        <w:jc w:val="both"/>
        <w:rPr>
          <w:rFonts w:ascii="Arial" w:hAnsi="Arial" w:cs="Arial"/>
          <w:sz w:val="24"/>
          <w:szCs w:val="24"/>
        </w:rPr>
      </w:pPr>
    </w:p>
    <w:p w14:paraId="6D0D4479" w14:textId="77777777"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Subject access requests can be made by: </w:t>
      </w:r>
    </w:p>
    <w:p w14:paraId="38BC8F48" w14:textId="77777777"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The individual themselves </w:t>
      </w:r>
    </w:p>
    <w:p w14:paraId="69525285" w14:textId="77777777"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Individuals requesting access on behalf of a child for whom they have parental responsibility </w:t>
      </w:r>
    </w:p>
    <w:p w14:paraId="7D05559A" w14:textId="68D407A6"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A representative nominated by the individual to act their behalf</w:t>
      </w:r>
      <w:r w:rsidR="00FA4956">
        <w:rPr>
          <w:rFonts w:ascii="Arial" w:hAnsi="Arial" w:cs="Arial"/>
          <w:sz w:val="24"/>
          <w:szCs w:val="24"/>
        </w:rPr>
        <w:t>,</w:t>
      </w:r>
      <w:r w:rsidRPr="00893868">
        <w:rPr>
          <w:rFonts w:ascii="Arial" w:hAnsi="Arial" w:cs="Arial"/>
          <w:sz w:val="24"/>
          <w:szCs w:val="24"/>
        </w:rPr>
        <w:t xml:space="preserve"> such as solicitors or a relative, where there is valid consent by the individual granting this authority </w:t>
      </w:r>
    </w:p>
    <w:p w14:paraId="4E39428A" w14:textId="1634A75D" w:rsidR="00F91BAC" w:rsidRDefault="00F91BAC" w:rsidP="0009659B">
      <w:pPr>
        <w:spacing w:after="0"/>
        <w:jc w:val="both"/>
        <w:rPr>
          <w:rFonts w:ascii="Arial" w:hAnsi="Arial" w:cs="Arial"/>
          <w:sz w:val="24"/>
          <w:szCs w:val="24"/>
        </w:rPr>
      </w:pPr>
      <w:r w:rsidRPr="00893868">
        <w:rPr>
          <w:rFonts w:ascii="Arial" w:hAnsi="Arial" w:cs="Arial"/>
          <w:sz w:val="24"/>
          <w:szCs w:val="24"/>
        </w:rPr>
        <w:t xml:space="preserve">• In certain </w:t>
      </w:r>
      <w:proofErr w:type="gramStart"/>
      <w:r w:rsidRPr="00893868">
        <w:rPr>
          <w:rFonts w:ascii="Arial" w:hAnsi="Arial" w:cs="Arial"/>
          <w:sz w:val="24"/>
          <w:szCs w:val="24"/>
        </w:rPr>
        <w:t>situations</w:t>
      </w:r>
      <w:proofErr w:type="gramEnd"/>
      <w:r w:rsidRPr="00893868">
        <w:rPr>
          <w:rFonts w:ascii="Arial" w:hAnsi="Arial" w:cs="Arial"/>
          <w:sz w:val="24"/>
          <w:szCs w:val="24"/>
        </w:rPr>
        <w:t xml:space="preserve"> a person granted an attorney or agent by the Court of Protection on behalf of an adult who is incapable of consent</w:t>
      </w:r>
    </w:p>
    <w:p w14:paraId="64FF4FB4" w14:textId="77777777" w:rsidR="00AA0734" w:rsidRPr="00893868" w:rsidRDefault="00AA0734" w:rsidP="0009659B">
      <w:pPr>
        <w:spacing w:after="0"/>
        <w:jc w:val="both"/>
        <w:rPr>
          <w:rFonts w:ascii="Arial" w:hAnsi="Arial" w:cs="Arial"/>
          <w:sz w:val="24"/>
          <w:szCs w:val="24"/>
        </w:rPr>
      </w:pPr>
    </w:p>
    <w:p w14:paraId="06832D49" w14:textId="77777777" w:rsidR="00893868" w:rsidRPr="00893868" w:rsidRDefault="00893868" w:rsidP="0009659B">
      <w:pPr>
        <w:spacing w:after="0"/>
        <w:jc w:val="both"/>
        <w:rPr>
          <w:rFonts w:ascii="Arial" w:hAnsi="Arial" w:cs="Arial"/>
          <w:sz w:val="24"/>
          <w:szCs w:val="24"/>
        </w:rPr>
      </w:pPr>
    </w:p>
    <w:p w14:paraId="0D6F65E9" w14:textId="77777777" w:rsidR="00F91BAC" w:rsidRPr="00893868" w:rsidRDefault="00F91BAC" w:rsidP="0009659B">
      <w:pPr>
        <w:spacing w:after="0"/>
        <w:jc w:val="both"/>
        <w:rPr>
          <w:rFonts w:ascii="Arial" w:hAnsi="Arial" w:cs="Arial"/>
          <w:b/>
          <w:bCs/>
          <w:sz w:val="24"/>
          <w:szCs w:val="24"/>
        </w:rPr>
      </w:pPr>
      <w:r w:rsidRPr="00893868">
        <w:rPr>
          <w:rFonts w:ascii="Arial" w:hAnsi="Arial" w:cs="Arial"/>
          <w:b/>
          <w:bCs/>
          <w:sz w:val="24"/>
          <w:szCs w:val="24"/>
        </w:rPr>
        <w:t>Roles and Responsibilities:</w:t>
      </w:r>
    </w:p>
    <w:p w14:paraId="0A3B7A33" w14:textId="77777777" w:rsidR="00F91BAC" w:rsidRPr="00893868" w:rsidRDefault="00F91BAC" w:rsidP="0009659B">
      <w:pPr>
        <w:spacing w:after="0"/>
        <w:jc w:val="both"/>
        <w:rPr>
          <w:rFonts w:ascii="Arial" w:hAnsi="Arial" w:cs="Arial"/>
          <w:b/>
          <w:bCs/>
          <w:sz w:val="24"/>
          <w:szCs w:val="24"/>
        </w:rPr>
      </w:pPr>
    </w:p>
    <w:p w14:paraId="10FB6CFB" w14:textId="355515D9"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Cúnamh’s appointed </w:t>
      </w:r>
      <w:r w:rsidR="00FA4956">
        <w:rPr>
          <w:rFonts w:ascii="Arial" w:hAnsi="Arial" w:cs="Arial"/>
          <w:sz w:val="24"/>
          <w:szCs w:val="24"/>
        </w:rPr>
        <w:t xml:space="preserve">Data Protection </w:t>
      </w:r>
      <w:r w:rsidRPr="00893868">
        <w:rPr>
          <w:rFonts w:ascii="Arial" w:hAnsi="Arial" w:cs="Arial"/>
          <w:sz w:val="24"/>
          <w:szCs w:val="24"/>
        </w:rPr>
        <w:t>Officer</w:t>
      </w:r>
      <w:r w:rsidR="00FA4956">
        <w:rPr>
          <w:rFonts w:ascii="Arial" w:hAnsi="Arial" w:cs="Arial"/>
          <w:sz w:val="24"/>
          <w:szCs w:val="24"/>
        </w:rPr>
        <w:t xml:space="preserve"> (DPO)</w:t>
      </w:r>
      <w:r w:rsidR="00264EA8" w:rsidRPr="00893868">
        <w:rPr>
          <w:rFonts w:ascii="Arial" w:hAnsi="Arial" w:cs="Arial"/>
          <w:sz w:val="24"/>
          <w:szCs w:val="24"/>
        </w:rPr>
        <w:t xml:space="preserve"> and Clinical Co</w:t>
      </w:r>
      <w:r w:rsidR="0009659B">
        <w:rPr>
          <w:rFonts w:ascii="Arial" w:hAnsi="Arial" w:cs="Arial"/>
          <w:sz w:val="24"/>
          <w:szCs w:val="24"/>
        </w:rPr>
        <w:t>-</w:t>
      </w:r>
      <w:r w:rsidR="00264EA8" w:rsidRPr="00893868">
        <w:rPr>
          <w:rFonts w:ascii="Arial" w:hAnsi="Arial" w:cs="Arial"/>
          <w:sz w:val="24"/>
          <w:szCs w:val="24"/>
        </w:rPr>
        <w:t>ordinator</w:t>
      </w:r>
      <w:r w:rsidRPr="00893868">
        <w:rPr>
          <w:rFonts w:ascii="Arial" w:hAnsi="Arial" w:cs="Arial"/>
          <w:sz w:val="24"/>
          <w:szCs w:val="24"/>
        </w:rPr>
        <w:t xml:space="preserve"> </w:t>
      </w:r>
      <w:r w:rsidR="00264EA8" w:rsidRPr="00893868">
        <w:rPr>
          <w:rFonts w:ascii="Arial" w:hAnsi="Arial" w:cs="Arial"/>
          <w:sz w:val="24"/>
          <w:szCs w:val="24"/>
        </w:rPr>
        <w:t xml:space="preserve">are </w:t>
      </w:r>
      <w:r w:rsidRPr="00893868">
        <w:rPr>
          <w:rFonts w:ascii="Arial" w:hAnsi="Arial" w:cs="Arial"/>
          <w:sz w:val="24"/>
          <w:szCs w:val="24"/>
        </w:rPr>
        <w:t xml:space="preserve">responsible for ensuring personal information is kept protected and used appropriately, </w:t>
      </w:r>
      <w:proofErr w:type="gramStart"/>
      <w:r w:rsidRPr="00893868">
        <w:rPr>
          <w:rFonts w:ascii="Arial" w:hAnsi="Arial" w:cs="Arial"/>
          <w:sz w:val="24"/>
          <w:szCs w:val="24"/>
        </w:rPr>
        <w:t>in particular with</w:t>
      </w:r>
      <w:proofErr w:type="gramEnd"/>
      <w:r w:rsidRPr="00893868">
        <w:rPr>
          <w:rFonts w:ascii="Arial" w:hAnsi="Arial" w:cs="Arial"/>
          <w:sz w:val="24"/>
          <w:szCs w:val="24"/>
        </w:rPr>
        <w:t xml:space="preserve"> reference to </w:t>
      </w:r>
      <w:r w:rsidR="00FA4956">
        <w:rPr>
          <w:rFonts w:ascii="Arial" w:hAnsi="Arial" w:cs="Arial"/>
          <w:sz w:val="24"/>
          <w:szCs w:val="24"/>
        </w:rPr>
        <w:t>client</w:t>
      </w:r>
      <w:r w:rsidRPr="00893868">
        <w:rPr>
          <w:rFonts w:ascii="Arial" w:hAnsi="Arial" w:cs="Arial"/>
          <w:sz w:val="24"/>
          <w:szCs w:val="24"/>
        </w:rPr>
        <w:t xml:space="preserve"> data. </w:t>
      </w:r>
    </w:p>
    <w:p w14:paraId="312AAD64" w14:textId="77777777"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The supervisory authority for SARs is the Information Commissioners Office (ICO).  </w:t>
      </w:r>
    </w:p>
    <w:p w14:paraId="442A83FE" w14:textId="77777777" w:rsidR="00264EA8" w:rsidRPr="00893868" w:rsidRDefault="00264EA8" w:rsidP="0009659B">
      <w:pPr>
        <w:spacing w:after="0"/>
        <w:jc w:val="both"/>
        <w:rPr>
          <w:rFonts w:ascii="Arial" w:hAnsi="Arial" w:cs="Arial"/>
          <w:sz w:val="24"/>
          <w:szCs w:val="24"/>
        </w:rPr>
      </w:pPr>
    </w:p>
    <w:p w14:paraId="467E5B0E" w14:textId="6AC226BD"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Requests from Employees shall be responded to </w:t>
      </w:r>
      <w:r w:rsidR="00264EA8" w:rsidRPr="00893868">
        <w:rPr>
          <w:rFonts w:ascii="Arial" w:hAnsi="Arial" w:cs="Arial"/>
          <w:sz w:val="24"/>
          <w:szCs w:val="24"/>
        </w:rPr>
        <w:t xml:space="preserve">by Cúnamh’s appointed </w:t>
      </w:r>
      <w:r w:rsidR="00B351B0">
        <w:rPr>
          <w:rFonts w:ascii="Arial" w:hAnsi="Arial" w:cs="Arial"/>
          <w:sz w:val="24"/>
          <w:szCs w:val="24"/>
        </w:rPr>
        <w:t>DPO</w:t>
      </w:r>
      <w:r w:rsidR="00264EA8" w:rsidRPr="00893868">
        <w:rPr>
          <w:rFonts w:ascii="Arial" w:hAnsi="Arial" w:cs="Arial"/>
          <w:sz w:val="24"/>
          <w:szCs w:val="24"/>
        </w:rPr>
        <w:t xml:space="preserve"> and Clinical Co</w:t>
      </w:r>
      <w:r w:rsidR="0009659B">
        <w:rPr>
          <w:rFonts w:ascii="Arial" w:hAnsi="Arial" w:cs="Arial"/>
          <w:sz w:val="24"/>
          <w:szCs w:val="24"/>
        </w:rPr>
        <w:t>-</w:t>
      </w:r>
      <w:proofErr w:type="gramStart"/>
      <w:r w:rsidR="00264EA8" w:rsidRPr="00893868">
        <w:rPr>
          <w:rFonts w:ascii="Arial" w:hAnsi="Arial" w:cs="Arial"/>
          <w:sz w:val="24"/>
          <w:szCs w:val="24"/>
        </w:rPr>
        <w:t xml:space="preserve">ordinator </w:t>
      </w:r>
      <w:r w:rsidRPr="00893868">
        <w:rPr>
          <w:rFonts w:ascii="Arial" w:hAnsi="Arial" w:cs="Arial"/>
          <w:sz w:val="24"/>
          <w:szCs w:val="24"/>
        </w:rPr>
        <w:t>.</w:t>
      </w:r>
      <w:proofErr w:type="gramEnd"/>
      <w:r w:rsidRPr="00893868">
        <w:rPr>
          <w:rFonts w:ascii="Arial" w:hAnsi="Arial" w:cs="Arial"/>
          <w:sz w:val="24"/>
          <w:szCs w:val="24"/>
        </w:rPr>
        <w:t xml:space="preserve"> Requests received by </w:t>
      </w:r>
      <w:r w:rsidR="00B351B0">
        <w:rPr>
          <w:rFonts w:ascii="Arial" w:hAnsi="Arial" w:cs="Arial"/>
          <w:sz w:val="24"/>
          <w:szCs w:val="24"/>
        </w:rPr>
        <w:t>Cúnamh</w:t>
      </w:r>
      <w:r w:rsidRPr="00893868">
        <w:rPr>
          <w:rFonts w:ascii="Arial" w:hAnsi="Arial" w:cs="Arial"/>
          <w:sz w:val="24"/>
          <w:szCs w:val="24"/>
        </w:rPr>
        <w:t xml:space="preserve"> are entered into a log and this will be maintained to monitor compliance to ensure all requests are answered in a timely manner. </w:t>
      </w:r>
    </w:p>
    <w:p w14:paraId="3399E5F2" w14:textId="77777777" w:rsidR="008E5B66" w:rsidRPr="00893868" w:rsidRDefault="008E5B66" w:rsidP="0009659B">
      <w:pPr>
        <w:spacing w:after="0"/>
        <w:jc w:val="both"/>
        <w:rPr>
          <w:rFonts w:ascii="Arial" w:hAnsi="Arial" w:cs="Arial"/>
          <w:sz w:val="24"/>
          <w:szCs w:val="24"/>
        </w:rPr>
      </w:pPr>
    </w:p>
    <w:p w14:paraId="35006E40" w14:textId="46385C7B" w:rsidR="00264EA8" w:rsidRPr="00893868" w:rsidRDefault="00264EA8" w:rsidP="0009659B">
      <w:pPr>
        <w:spacing w:after="0"/>
        <w:jc w:val="both"/>
        <w:rPr>
          <w:rFonts w:ascii="Arial" w:hAnsi="Arial" w:cs="Arial"/>
          <w:sz w:val="24"/>
          <w:szCs w:val="24"/>
        </w:rPr>
      </w:pPr>
      <w:r w:rsidRPr="00893868">
        <w:rPr>
          <w:rFonts w:ascii="Arial" w:hAnsi="Arial" w:cs="Arial"/>
          <w:sz w:val="24"/>
          <w:szCs w:val="24"/>
        </w:rPr>
        <w:t>Cúnamh</w:t>
      </w:r>
      <w:r w:rsidR="00F91BAC" w:rsidRPr="00893868">
        <w:rPr>
          <w:rFonts w:ascii="Arial" w:hAnsi="Arial" w:cs="Arial"/>
          <w:sz w:val="24"/>
          <w:szCs w:val="24"/>
        </w:rPr>
        <w:t xml:space="preserve"> is responsible for: </w:t>
      </w:r>
    </w:p>
    <w:p w14:paraId="2ED1F410" w14:textId="484686B7"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w:t>
      </w:r>
      <w:r w:rsidR="00B351B0">
        <w:rPr>
          <w:rFonts w:ascii="Arial" w:hAnsi="Arial" w:cs="Arial"/>
          <w:sz w:val="24"/>
          <w:szCs w:val="24"/>
        </w:rPr>
        <w:t>Verifying</w:t>
      </w:r>
      <w:r w:rsidR="00264EA8" w:rsidRPr="00893868">
        <w:rPr>
          <w:rFonts w:ascii="Arial" w:hAnsi="Arial" w:cs="Arial"/>
          <w:sz w:val="24"/>
          <w:szCs w:val="24"/>
        </w:rPr>
        <w:t xml:space="preserve"> </w:t>
      </w:r>
      <w:r w:rsidRPr="00893868">
        <w:rPr>
          <w:rFonts w:ascii="Arial" w:hAnsi="Arial" w:cs="Arial"/>
          <w:sz w:val="24"/>
          <w:szCs w:val="24"/>
        </w:rPr>
        <w:t>the identity of the person making the request</w:t>
      </w:r>
      <w:r w:rsidR="00264EA8" w:rsidRPr="00893868">
        <w:rPr>
          <w:rFonts w:ascii="Arial" w:hAnsi="Arial" w:cs="Arial"/>
          <w:sz w:val="24"/>
          <w:szCs w:val="24"/>
        </w:rPr>
        <w:t xml:space="preserve"> must be satisfied</w:t>
      </w:r>
      <w:r w:rsidRPr="00893868">
        <w:rPr>
          <w:rFonts w:ascii="Arial" w:hAnsi="Arial" w:cs="Arial"/>
          <w:sz w:val="24"/>
          <w:szCs w:val="24"/>
        </w:rPr>
        <w:t xml:space="preserve">. No information will </w:t>
      </w:r>
      <w:r w:rsidR="00B351B0">
        <w:rPr>
          <w:rFonts w:ascii="Arial" w:hAnsi="Arial" w:cs="Arial"/>
          <w:sz w:val="24"/>
          <w:szCs w:val="24"/>
        </w:rPr>
        <w:t xml:space="preserve">be </w:t>
      </w:r>
      <w:r w:rsidRPr="00893868">
        <w:rPr>
          <w:rFonts w:ascii="Arial" w:hAnsi="Arial" w:cs="Arial"/>
          <w:sz w:val="24"/>
          <w:szCs w:val="24"/>
        </w:rPr>
        <w:t xml:space="preserve">released until this identification has taken </w:t>
      </w:r>
      <w:proofErr w:type="gramStart"/>
      <w:r w:rsidRPr="00893868">
        <w:rPr>
          <w:rFonts w:ascii="Arial" w:hAnsi="Arial" w:cs="Arial"/>
          <w:sz w:val="24"/>
          <w:szCs w:val="24"/>
        </w:rPr>
        <w:t>place</w:t>
      </w:r>
      <w:proofErr w:type="gramEnd"/>
      <w:r w:rsidRPr="00893868">
        <w:rPr>
          <w:rFonts w:ascii="Arial" w:hAnsi="Arial" w:cs="Arial"/>
          <w:sz w:val="24"/>
          <w:szCs w:val="24"/>
        </w:rPr>
        <w:t xml:space="preserve"> </w:t>
      </w:r>
    </w:p>
    <w:p w14:paraId="03624B35" w14:textId="08532D7E"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Providing advice to staff on the withholding of certain information requested under the Data Protection Act </w:t>
      </w:r>
    </w:p>
    <w:p w14:paraId="417D4792" w14:textId="495C9EC6" w:rsidR="008E5B66" w:rsidRPr="00893868" w:rsidRDefault="00F91BAC" w:rsidP="0009659B">
      <w:pPr>
        <w:spacing w:after="0"/>
        <w:jc w:val="both"/>
        <w:rPr>
          <w:rFonts w:ascii="Arial" w:hAnsi="Arial" w:cs="Arial"/>
          <w:sz w:val="24"/>
          <w:szCs w:val="24"/>
        </w:rPr>
      </w:pPr>
      <w:r w:rsidRPr="00893868">
        <w:rPr>
          <w:rFonts w:ascii="Arial" w:hAnsi="Arial" w:cs="Arial"/>
          <w:sz w:val="24"/>
          <w:szCs w:val="24"/>
        </w:rPr>
        <w:t>• Liaising with other organisations</w:t>
      </w:r>
      <w:r w:rsidR="00B351B0">
        <w:rPr>
          <w:rFonts w:ascii="Arial" w:hAnsi="Arial" w:cs="Arial"/>
          <w:sz w:val="24"/>
          <w:szCs w:val="24"/>
        </w:rPr>
        <w:t>,</w:t>
      </w:r>
      <w:r w:rsidRPr="00893868">
        <w:rPr>
          <w:rFonts w:ascii="Arial" w:hAnsi="Arial" w:cs="Arial"/>
          <w:sz w:val="24"/>
          <w:szCs w:val="24"/>
        </w:rPr>
        <w:t xml:space="preserve"> if relevant</w:t>
      </w:r>
      <w:r w:rsidR="00B351B0">
        <w:rPr>
          <w:rFonts w:ascii="Arial" w:hAnsi="Arial" w:cs="Arial"/>
          <w:sz w:val="24"/>
          <w:szCs w:val="24"/>
        </w:rPr>
        <w:t>,</w:t>
      </w:r>
      <w:r w:rsidRPr="00893868">
        <w:rPr>
          <w:rFonts w:ascii="Arial" w:hAnsi="Arial" w:cs="Arial"/>
          <w:sz w:val="24"/>
          <w:szCs w:val="24"/>
        </w:rPr>
        <w:t xml:space="preserve"> to process the access request in the event of shared records/data The preferred format for submitting SARs is by the individual </w:t>
      </w:r>
      <w:r w:rsidR="008E5B66" w:rsidRPr="00893868">
        <w:rPr>
          <w:rFonts w:ascii="Arial" w:hAnsi="Arial" w:cs="Arial"/>
          <w:sz w:val="24"/>
          <w:szCs w:val="24"/>
        </w:rPr>
        <w:t>in written</w:t>
      </w:r>
      <w:r w:rsidRPr="00893868">
        <w:rPr>
          <w:rFonts w:ascii="Arial" w:hAnsi="Arial" w:cs="Arial"/>
          <w:sz w:val="24"/>
          <w:szCs w:val="24"/>
        </w:rPr>
        <w:t xml:space="preserve"> form. This helps to ensure that all the information required to effectively process the request is in one place. </w:t>
      </w:r>
    </w:p>
    <w:p w14:paraId="029F9E5A" w14:textId="77777777" w:rsidR="008E5B66" w:rsidRPr="00893868" w:rsidRDefault="008E5B66" w:rsidP="0009659B">
      <w:pPr>
        <w:spacing w:after="0"/>
        <w:jc w:val="both"/>
        <w:rPr>
          <w:rFonts w:ascii="Arial" w:hAnsi="Arial" w:cs="Arial"/>
          <w:sz w:val="24"/>
          <w:szCs w:val="24"/>
        </w:rPr>
      </w:pPr>
    </w:p>
    <w:p w14:paraId="1DD87CDF" w14:textId="77777777" w:rsidR="008E5B66"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However, </w:t>
      </w:r>
      <w:r w:rsidR="008E5B66" w:rsidRPr="00893868">
        <w:rPr>
          <w:rFonts w:ascii="Arial" w:hAnsi="Arial" w:cs="Arial"/>
          <w:sz w:val="24"/>
          <w:szCs w:val="24"/>
        </w:rPr>
        <w:t xml:space="preserve">it is </w:t>
      </w:r>
      <w:r w:rsidRPr="00893868">
        <w:rPr>
          <w:rFonts w:ascii="Arial" w:hAnsi="Arial" w:cs="Arial"/>
          <w:sz w:val="24"/>
          <w:szCs w:val="24"/>
        </w:rPr>
        <w:t>recognise</w:t>
      </w:r>
      <w:r w:rsidR="008E5B66" w:rsidRPr="00893868">
        <w:rPr>
          <w:rFonts w:ascii="Arial" w:hAnsi="Arial" w:cs="Arial"/>
          <w:sz w:val="24"/>
          <w:szCs w:val="24"/>
        </w:rPr>
        <w:t>d</w:t>
      </w:r>
      <w:r w:rsidRPr="00893868">
        <w:rPr>
          <w:rFonts w:ascii="Arial" w:hAnsi="Arial" w:cs="Arial"/>
          <w:sz w:val="24"/>
          <w:szCs w:val="24"/>
        </w:rPr>
        <w:t xml:space="preserve"> that a request may be in any format - verbal, email, social media, written etc. </w:t>
      </w:r>
    </w:p>
    <w:p w14:paraId="2DF72C5A" w14:textId="408A89E2"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Therefore: </w:t>
      </w:r>
    </w:p>
    <w:p w14:paraId="4143B79E" w14:textId="77777777"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the request shall be logged and managed through a secure </w:t>
      </w:r>
      <w:proofErr w:type="gramStart"/>
      <w:r w:rsidRPr="00893868">
        <w:rPr>
          <w:rFonts w:ascii="Arial" w:hAnsi="Arial" w:cs="Arial"/>
          <w:sz w:val="24"/>
          <w:szCs w:val="24"/>
        </w:rPr>
        <w:t>register;</w:t>
      </w:r>
      <w:proofErr w:type="gramEnd"/>
      <w:r w:rsidRPr="00893868">
        <w:rPr>
          <w:rFonts w:ascii="Arial" w:hAnsi="Arial" w:cs="Arial"/>
          <w:sz w:val="24"/>
          <w:szCs w:val="24"/>
        </w:rPr>
        <w:t xml:space="preserve"> </w:t>
      </w:r>
    </w:p>
    <w:p w14:paraId="273AC063" w14:textId="1228DAA8"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the request should be acknowledged by </w:t>
      </w:r>
      <w:r w:rsidR="00B351B0">
        <w:rPr>
          <w:rFonts w:ascii="Arial" w:hAnsi="Arial" w:cs="Arial"/>
          <w:sz w:val="24"/>
          <w:szCs w:val="24"/>
        </w:rPr>
        <w:t>Cúnamh</w:t>
      </w:r>
      <w:r w:rsidRPr="00893868">
        <w:rPr>
          <w:rFonts w:ascii="Arial" w:hAnsi="Arial" w:cs="Arial"/>
          <w:sz w:val="24"/>
          <w:szCs w:val="24"/>
        </w:rPr>
        <w:t xml:space="preserve"> or relevant third </w:t>
      </w:r>
      <w:proofErr w:type="gramStart"/>
      <w:r w:rsidRPr="00893868">
        <w:rPr>
          <w:rFonts w:ascii="Arial" w:hAnsi="Arial" w:cs="Arial"/>
          <w:sz w:val="24"/>
          <w:szCs w:val="24"/>
        </w:rPr>
        <w:t>party;</w:t>
      </w:r>
      <w:proofErr w:type="gramEnd"/>
      <w:r w:rsidRPr="00893868">
        <w:rPr>
          <w:rFonts w:ascii="Arial" w:hAnsi="Arial" w:cs="Arial"/>
          <w:sz w:val="24"/>
          <w:szCs w:val="24"/>
        </w:rPr>
        <w:t xml:space="preserve"> </w:t>
      </w:r>
    </w:p>
    <w:p w14:paraId="7B93D4D6" w14:textId="77777777"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the identity of the individual making the request shall be </w:t>
      </w:r>
      <w:proofErr w:type="gramStart"/>
      <w:r w:rsidRPr="00893868">
        <w:rPr>
          <w:rFonts w:ascii="Arial" w:hAnsi="Arial" w:cs="Arial"/>
          <w:sz w:val="24"/>
          <w:szCs w:val="24"/>
        </w:rPr>
        <w:t>verified;</w:t>
      </w:r>
      <w:proofErr w:type="gramEnd"/>
      <w:r w:rsidRPr="00893868">
        <w:rPr>
          <w:rFonts w:ascii="Arial" w:hAnsi="Arial" w:cs="Arial"/>
          <w:sz w:val="24"/>
          <w:szCs w:val="24"/>
        </w:rPr>
        <w:t xml:space="preserve"> </w:t>
      </w:r>
    </w:p>
    <w:p w14:paraId="7E1F5F86" w14:textId="77777777"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no charge shall be applied – other than in exceptional circumstances described in the section ‘Extensions and </w:t>
      </w:r>
      <w:proofErr w:type="gramStart"/>
      <w:r w:rsidRPr="00893868">
        <w:rPr>
          <w:rFonts w:ascii="Arial" w:hAnsi="Arial" w:cs="Arial"/>
          <w:sz w:val="24"/>
          <w:szCs w:val="24"/>
        </w:rPr>
        <w:t>Refusals’;</w:t>
      </w:r>
      <w:proofErr w:type="gramEnd"/>
      <w:r w:rsidRPr="00893868">
        <w:rPr>
          <w:rFonts w:ascii="Arial" w:hAnsi="Arial" w:cs="Arial"/>
          <w:sz w:val="24"/>
          <w:szCs w:val="24"/>
        </w:rPr>
        <w:t xml:space="preserve"> </w:t>
      </w:r>
    </w:p>
    <w:p w14:paraId="709C0316" w14:textId="1262B578"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w:t>
      </w:r>
      <w:r w:rsidR="008E5B66" w:rsidRPr="00893868">
        <w:rPr>
          <w:rFonts w:ascii="Arial" w:hAnsi="Arial" w:cs="Arial"/>
          <w:sz w:val="24"/>
          <w:szCs w:val="24"/>
        </w:rPr>
        <w:t>C</w:t>
      </w:r>
      <w:r w:rsidR="0009659B">
        <w:rPr>
          <w:rFonts w:ascii="Arial" w:hAnsi="Arial" w:cs="Arial"/>
          <w:sz w:val="24"/>
          <w:szCs w:val="24"/>
        </w:rPr>
        <w:t>ú</w:t>
      </w:r>
      <w:r w:rsidR="008E5B66" w:rsidRPr="00893868">
        <w:rPr>
          <w:rFonts w:ascii="Arial" w:hAnsi="Arial" w:cs="Arial"/>
          <w:sz w:val="24"/>
          <w:szCs w:val="24"/>
        </w:rPr>
        <w:t>namh</w:t>
      </w:r>
      <w:r w:rsidRPr="00893868">
        <w:rPr>
          <w:rFonts w:ascii="Arial" w:hAnsi="Arial" w:cs="Arial"/>
          <w:sz w:val="24"/>
          <w:szCs w:val="24"/>
        </w:rPr>
        <w:t xml:space="preserve"> systems and records shall be searched to identify the information </w:t>
      </w:r>
      <w:proofErr w:type="gramStart"/>
      <w:r w:rsidRPr="00893868">
        <w:rPr>
          <w:rFonts w:ascii="Arial" w:hAnsi="Arial" w:cs="Arial"/>
          <w:sz w:val="24"/>
          <w:szCs w:val="24"/>
        </w:rPr>
        <w:t>held;</w:t>
      </w:r>
      <w:proofErr w:type="gramEnd"/>
      <w:r w:rsidRPr="00893868">
        <w:rPr>
          <w:rFonts w:ascii="Arial" w:hAnsi="Arial" w:cs="Arial"/>
          <w:sz w:val="24"/>
          <w:szCs w:val="24"/>
        </w:rPr>
        <w:t xml:space="preserve"> </w:t>
      </w:r>
    </w:p>
    <w:p w14:paraId="2F67F939" w14:textId="77777777"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information shall be prepared and not re-processed to create any new </w:t>
      </w:r>
      <w:proofErr w:type="gramStart"/>
      <w:r w:rsidRPr="00893868">
        <w:rPr>
          <w:rFonts w:ascii="Arial" w:hAnsi="Arial" w:cs="Arial"/>
          <w:sz w:val="24"/>
          <w:szCs w:val="24"/>
        </w:rPr>
        <w:t>records;</w:t>
      </w:r>
      <w:proofErr w:type="gramEnd"/>
      <w:r w:rsidRPr="00893868">
        <w:rPr>
          <w:rFonts w:ascii="Arial" w:hAnsi="Arial" w:cs="Arial"/>
          <w:sz w:val="24"/>
          <w:szCs w:val="24"/>
        </w:rPr>
        <w:t xml:space="preserve"> </w:t>
      </w:r>
    </w:p>
    <w:p w14:paraId="5E53E2C4" w14:textId="77777777"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information shall be provided in written or electronic </w:t>
      </w:r>
      <w:proofErr w:type="gramStart"/>
      <w:r w:rsidRPr="00893868">
        <w:rPr>
          <w:rFonts w:ascii="Arial" w:hAnsi="Arial" w:cs="Arial"/>
          <w:sz w:val="24"/>
          <w:szCs w:val="24"/>
        </w:rPr>
        <w:t>formats;</w:t>
      </w:r>
      <w:proofErr w:type="gramEnd"/>
      <w:r w:rsidRPr="00893868">
        <w:rPr>
          <w:rFonts w:ascii="Arial" w:hAnsi="Arial" w:cs="Arial"/>
          <w:sz w:val="24"/>
          <w:szCs w:val="24"/>
        </w:rPr>
        <w:t xml:space="preserve"> </w:t>
      </w:r>
    </w:p>
    <w:p w14:paraId="5CFE5739" w14:textId="5ED162E1" w:rsidR="00264EA8"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 if </w:t>
      </w:r>
      <w:r w:rsidR="008E5B66" w:rsidRPr="00893868">
        <w:rPr>
          <w:rFonts w:ascii="Arial" w:hAnsi="Arial" w:cs="Arial"/>
          <w:sz w:val="24"/>
          <w:szCs w:val="24"/>
        </w:rPr>
        <w:t>Cunamh</w:t>
      </w:r>
      <w:r w:rsidRPr="00893868">
        <w:rPr>
          <w:rFonts w:ascii="Arial" w:hAnsi="Arial" w:cs="Arial"/>
          <w:sz w:val="24"/>
          <w:szCs w:val="24"/>
        </w:rPr>
        <w:t xml:space="preserve"> agrees that information held is inaccurate, </w:t>
      </w:r>
      <w:r w:rsidR="008E5B66" w:rsidRPr="00893868">
        <w:rPr>
          <w:rFonts w:ascii="Arial" w:hAnsi="Arial" w:cs="Arial"/>
          <w:sz w:val="24"/>
          <w:szCs w:val="24"/>
        </w:rPr>
        <w:t>C</w:t>
      </w:r>
      <w:r w:rsidR="0009659B">
        <w:rPr>
          <w:rFonts w:ascii="Arial" w:hAnsi="Arial" w:cs="Arial"/>
          <w:sz w:val="24"/>
          <w:szCs w:val="24"/>
        </w:rPr>
        <w:t>ú</w:t>
      </w:r>
      <w:r w:rsidR="008E5B66" w:rsidRPr="00893868">
        <w:rPr>
          <w:rFonts w:ascii="Arial" w:hAnsi="Arial" w:cs="Arial"/>
          <w:sz w:val="24"/>
          <w:szCs w:val="24"/>
        </w:rPr>
        <w:t xml:space="preserve">namh </w:t>
      </w:r>
      <w:r w:rsidRPr="00893868">
        <w:rPr>
          <w:rFonts w:ascii="Arial" w:hAnsi="Arial" w:cs="Arial"/>
          <w:sz w:val="24"/>
          <w:szCs w:val="24"/>
        </w:rPr>
        <w:t>shall update their current information.</w:t>
      </w:r>
    </w:p>
    <w:p w14:paraId="52F700A8" w14:textId="77777777" w:rsidR="00264EA8" w:rsidRPr="00893868" w:rsidRDefault="00264EA8" w:rsidP="0009659B">
      <w:pPr>
        <w:spacing w:after="0"/>
        <w:jc w:val="both"/>
        <w:rPr>
          <w:rFonts w:ascii="Arial" w:hAnsi="Arial" w:cs="Arial"/>
          <w:sz w:val="24"/>
          <w:szCs w:val="24"/>
        </w:rPr>
      </w:pPr>
    </w:p>
    <w:p w14:paraId="4C5821AC" w14:textId="464A1CCF" w:rsidR="00CB0095" w:rsidRDefault="008E5B66" w:rsidP="0009659B">
      <w:pPr>
        <w:spacing w:after="0"/>
        <w:jc w:val="both"/>
        <w:rPr>
          <w:rFonts w:ascii="Arial" w:hAnsi="Arial" w:cs="Arial"/>
          <w:sz w:val="24"/>
          <w:szCs w:val="24"/>
        </w:rPr>
      </w:pPr>
      <w:r w:rsidRPr="00893868">
        <w:rPr>
          <w:rFonts w:ascii="Arial" w:hAnsi="Arial" w:cs="Arial"/>
          <w:sz w:val="24"/>
          <w:szCs w:val="24"/>
        </w:rPr>
        <w:t>C</w:t>
      </w:r>
      <w:r w:rsidR="0009659B">
        <w:rPr>
          <w:rFonts w:ascii="Arial" w:hAnsi="Arial" w:cs="Arial"/>
          <w:sz w:val="24"/>
          <w:szCs w:val="24"/>
        </w:rPr>
        <w:t>ú</w:t>
      </w:r>
      <w:r w:rsidRPr="00893868">
        <w:rPr>
          <w:rFonts w:ascii="Arial" w:hAnsi="Arial" w:cs="Arial"/>
          <w:sz w:val="24"/>
          <w:szCs w:val="24"/>
        </w:rPr>
        <w:t>namh</w:t>
      </w:r>
      <w:r w:rsidR="00F91BAC" w:rsidRPr="00893868">
        <w:rPr>
          <w:rFonts w:ascii="Arial" w:hAnsi="Arial" w:cs="Arial"/>
          <w:sz w:val="24"/>
          <w:szCs w:val="24"/>
        </w:rPr>
        <w:t xml:space="preserve"> should provide information in a timely manner. In most circumstances, information requests should be provided within one calendar month from the date of initial receipt. If a request is complex or if multiple SARs are made by the same individual, then the response time may </w:t>
      </w:r>
      <w:proofErr w:type="gramStart"/>
      <w:r w:rsidR="00F91BAC" w:rsidRPr="00893868">
        <w:rPr>
          <w:rFonts w:ascii="Arial" w:hAnsi="Arial" w:cs="Arial"/>
          <w:sz w:val="24"/>
          <w:szCs w:val="24"/>
        </w:rPr>
        <w:t>be</w:t>
      </w:r>
      <w:proofErr w:type="gramEnd"/>
      <w:r w:rsidR="00F91BAC" w:rsidRPr="00893868">
        <w:rPr>
          <w:rFonts w:ascii="Arial" w:hAnsi="Arial" w:cs="Arial"/>
          <w:sz w:val="24"/>
          <w:szCs w:val="24"/>
        </w:rPr>
        <w:t xml:space="preserve"> </w:t>
      </w:r>
    </w:p>
    <w:p w14:paraId="524CB37F" w14:textId="77777777" w:rsidR="00CB0095" w:rsidRDefault="00CB0095" w:rsidP="0009659B">
      <w:pPr>
        <w:spacing w:after="0"/>
        <w:jc w:val="both"/>
        <w:rPr>
          <w:rFonts w:ascii="Arial" w:hAnsi="Arial" w:cs="Arial"/>
          <w:sz w:val="24"/>
          <w:szCs w:val="24"/>
        </w:rPr>
      </w:pPr>
    </w:p>
    <w:p w14:paraId="7FB16C47" w14:textId="77777777" w:rsidR="00CB0095" w:rsidRDefault="00CB0095" w:rsidP="0009659B">
      <w:pPr>
        <w:spacing w:after="0"/>
        <w:jc w:val="both"/>
        <w:rPr>
          <w:rFonts w:ascii="Arial" w:hAnsi="Arial" w:cs="Arial"/>
          <w:sz w:val="24"/>
          <w:szCs w:val="24"/>
        </w:rPr>
      </w:pPr>
    </w:p>
    <w:p w14:paraId="4780D155" w14:textId="77777777" w:rsidR="00CB0095" w:rsidRDefault="00CB0095" w:rsidP="0009659B">
      <w:pPr>
        <w:spacing w:after="0"/>
        <w:jc w:val="both"/>
        <w:rPr>
          <w:rFonts w:ascii="Arial" w:hAnsi="Arial" w:cs="Arial"/>
          <w:sz w:val="24"/>
          <w:szCs w:val="24"/>
        </w:rPr>
      </w:pPr>
    </w:p>
    <w:p w14:paraId="3AD52E51" w14:textId="5493DC8C" w:rsidR="008E5B66" w:rsidRPr="00893868" w:rsidRDefault="00F91BAC" w:rsidP="0009659B">
      <w:pPr>
        <w:spacing w:after="0"/>
        <w:jc w:val="both"/>
        <w:rPr>
          <w:rFonts w:ascii="Arial" w:hAnsi="Arial" w:cs="Arial"/>
          <w:sz w:val="24"/>
          <w:szCs w:val="24"/>
        </w:rPr>
      </w:pPr>
      <w:r w:rsidRPr="00893868">
        <w:rPr>
          <w:rFonts w:ascii="Arial" w:hAnsi="Arial" w:cs="Arial"/>
          <w:sz w:val="24"/>
          <w:szCs w:val="24"/>
        </w:rPr>
        <w:t>extended by a further two months. If this is the case</w:t>
      </w:r>
      <w:r w:rsidR="008E5B66" w:rsidRPr="00893868">
        <w:rPr>
          <w:rFonts w:ascii="Arial" w:hAnsi="Arial" w:cs="Arial"/>
          <w:sz w:val="24"/>
          <w:szCs w:val="24"/>
        </w:rPr>
        <w:t xml:space="preserve"> </w:t>
      </w:r>
      <w:r w:rsidRPr="00893868">
        <w:rPr>
          <w:rFonts w:ascii="Arial" w:hAnsi="Arial" w:cs="Arial"/>
          <w:sz w:val="24"/>
          <w:szCs w:val="24"/>
        </w:rPr>
        <w:t xml:space="preserve">the individual </w:t>
      </w:r>
      <w:r w:rsidR="008E5B66" w:rsidRPr="00893868">
        <w:rPr>
          <w:rFonts w:ascii="Arial" w:hAnsi="Arial" w:cs="Arial"/>
          <w:sz w:val="24"/>
          <w:szCs w:val="24"/>
        </w:rPr>
        <w:t xml:space="preserve">will </w:t>
      </w:r>
      <w:r w:rsidRPr="00893868">
        <w:rPr>
          <w:rFonts w:ascii="Arial" w:hAnsi="Arial" w:cs="Arial"/>
          <w:sz w:val="24"/>
          <w:szCs w:val="24"/>
        </w:rPr>
        <w:t xml:space="preserve">be advised with the appropriate explanation for the extension. </w:t>
      </w:r>
    </w:p>
    <w:p w14:paraId="0E0D5505" w14:textId="77777777" w:rsidR="008E5B66" w:rsidRPr="00893868" w:rsidRDefault="008E5B66" w:rsidP="0009659B">
      <w:pPr>
        <w:spacing w:after="0"/>
        <w:jc w:val="both"/>
        <w:rPr>
          <w:rFonts w:ascii="Arial" w:hAnsi="Arial" w:cs="Arial"/>
          <w:sz w:val="24"/>
          <w:szCs w:val="24"/>
        </w:rPr>
      </w:pPr>
    </w:p>
    <w:p w14:paraId="022FB68F" w14:textId="47A0F40E" w:rsidR="008E5B66" w:rsidRPr="00893868" w:rsidRDefault="008E5B66" w:rsidP="0009659B">
      <w:pPr>
        <w:spacing w:after="0"/>
        <w:jc w:val="both"/>
        <w:rPr>
          <w:rFonts w:ascii="Arial" w:hAnsi="Arial" w:cs="Arial"/>
          <w:sz w:val="24"/>
          <w:szCs w:val="24"/>
        </w:rPr>
      </w:pPr>
      <w:r w:rsidRPr="00893868">
        <w:rPr>
          <w:rFonts w:ascii="Arial" w:hAnsi="Arial" w:cs="Arial"/>
          <w:sz w:val="24"/>
          <w:szCs w:val="24"/>
        </w:rPr>
        <w:t>C</w:t>
      </w:r>
      <w:r w:rsidR="0009659B">
        <w:rPr>
          <w:rFonts w:ascii="Arial" w:hAnsi="Arial" w:cs="Arial"/>
          <w:sz w:val="24"/>
          <w:szCs w:val="24"/>
        </w:rPr>
        <w:t>ú</w:t>
      </w:r>
      <w:r w:rsidRPr="00893868">
        <w:rPr>
          <w:rFonts w:ascii="Arial" w:hAnsi="Arial" w:cs="Arial"/>
          <w:sz w:val="24"/>
          <w:szCs w:val="24"/>
        </w:rPr>
        <w:t>namh</w:t>
      </w:r>
      <w:r w:rsidR="00F91BAC" w:rsidRPr="00893868">
        <w:rPr>
          <w:rFonts w:ascii="Arial" w:hAnsi="Arial" w:cs="Arial"/>
          <w:sz w:val="24"/>
          <w:szCs w:val="24"/>
        </w:rPr>
        <w:t xml:space="preserve"> shall provide its response in a concise, transparent, and accessible manner using clear and plain language (as per ICO instruction – the response should be capable of being understood by the average person, or where appropriate, a child). </w:t>
      </w:r>
    </w:p>
    <w:p w14:paraId="3FE1656E" w14:textId="77777777" w:rsidR="008E5B66" w:rsidRPr="00893868" w:rsidRDefault="008E5B66" w:rsidP="0009659B">
      <w:pPr>
        <w:spacing w:after="0"/>
        <w:jc w:val="both"/>
        <w:rPr>
          <w:rFonts w:ascii="Arial" w:hAnsi="Arial" w:cs="Arial"/>
          <w:sz w:val="24"/>
          <w:szCs w:val="24"/>
        </w:rPr>
      </w:pPr>
    </w:p>
    <w:p w14:paraId="374BA9AE" w14:textId="04BF9AE6" w:rsidR="008E5B66" w:rsidRPr="00893868" w:rsidRDefault="00F91BAC" w:rsidP="0009659B">
      <w:pPr>
        <w:spacing w:after="0"/>
        <w:jc w:val="both"/>
        <w:rPr>
          <w:rFonts w:ascii="Arial" w:hAnsi="Arial" w:cs="Arial"/>
          <w:sz w:val="24"/>
          <w:szCs w:val="24"/>
        </w:rPr>
      </w:pPr>
      <w:r w:rsidRPr="00893868">
        <w:rPr>
          <w:rFonts w:ascii="Arial" w:hAnsi="Arial" w:cs="Arial"/>
          <w:sz w:val="24"/>
          <w:szCs w:val="24"/>
        </w:rPr>
        <w:t>The operational arrangements of the Subject Access Registers are the responsibility of the Information Asset Owners, supported by</w:t>
      </w:r>
      <w:r w:rsidR="005C5A2E" w:rsidRPr="00893868">
        <w:rPr>
          <w:rFonts w:ascii="Arial" w:hAnsi="Arial" w:cs="Arial"/>
          <w:sz w:val="24"/>
          <w:szCs w:val="24"/>
        </w:rPr>
        <w:t xml:space="preserve"> the</w:t>
      </w:r>
      <w:r w:rsidRPr="00893868">
        <w:rPr>
          <w:rFonts w:ascii="Arial" w:hAnsi="Arial" w:cs="Arial"/>
          <w:sz w:val="24"/>
          <w:szCs w:val="24"/>
        </w:rPr>
        <w:t xml:space="preserve"> </w:t>
      </w:r>
      <w:r w:rsidR="00B351B0">
        <w:rPr>
          <w:rFonts w:ascii="Arial" w:hAnsi="Arial" w:cs="Arial"/>
          <w:sz w:val="24"/>
          <w:szCs w:val="24"/>
        </w:rPr>
        <w:t>DPO</w:t>
      </w:r>
      <w:r w:rsidR="005C5A2E" w:rsidRPr="00893868">
        <w:rPr>
          <w:rFonts w:ascii="Arial" w:hAnsi="Arial" w:cs="Arial"/>
          <w:sz w:val="24"/>
          <w:szCs w:val="24"/>
        </w:rPr>
        <w:t xml:space="preserve"> and Clinical Co</w:t>
      </w:r>
      <w:r w:rsidR="0009659B">
        <w:rPr>
          <w:rFonts w:ascii="Arial" w:hAnsi="Arial" w:cs="Arial"/>
          <w:sz w:val="24"/>
          <w:szCs w:val="24"/>
        </w:rPr>
        <w:t>-</w:t>
      </w:r>
      <w:r w:rsidR="005C5A2E" w:rsidRPr="00893868">
        <w:rPr>
          <w:rFonts w:ascii="Arial" w:hAnsi="Arial" w:cs="Arial"/>
          <w:sz w:val="24"/>
          <w:szCs w:val="24"/>
        </w:rPr>
        <w:t>ordinator</w:t>
      </w:r>
      <w:r w:rsidRPr="00893868">
        <w:rPr>
          <w:rFonts w:ascii="Arial" w:hAnsi="Arial" w:cs="Arial"/>
          <w:sz w:val="24"/>
          <w:szCs w:val="24"/>
        </w:rPr>
        <w:t xml:space="preserve">, with accountability resting with the Information </w:t>
      </w:r>
      <w:r w:rsidR="005C5A2E" w:rsidRPr="00893868">
        <w:rPr>
          <w:rFonts w:ascii="Arial" w:hAnsi="Arial" w:cs="Arial"/>
          <w:sz w:val="24"/>
          <w:szCs w:val="24"/>
        </w:rPr>
        <w:t xml:space="preserve">Asset </w:t>
      </w:r>
      <w:r w:rsidRPr="00893868">
        <w:rPr>
          <w:rFonts w:ascii="Arial" w:hAnsi="Arial" w:cs="Arial"/>
          <w:sz w:val="24"/>
          <w:szCs w:val="24"/>
        </w:rPr>
        <w:t xml:space="preserve">Owner. </w:t>
      </w:r>
    </w:p>
    <w:p w14:paraId="6932CE66" w14:textId="45A62CEA" w:rsidR="00F91BAC" w:rsidRPr="00893868" w:rsidRDefault="00F91BAC" w:rsidP="0009659B">
      <w:pPr>
        <w:spacing w:after="0"/>
        <w:jc w:val="both"/>
        <w:rPr>
          <w:rFonts w:ascii="Arial" w:hAnsi="Arial" w:cs="Arial"/>
          <w:sz w:val="24"/>
          <w:szCs w:val="24"/>
        </w:rPr>
      </w:pPr>
      <w:r w:rsidRPr="00893868">
        <w:rPr>
          <w:rFonts w:ascii="Arial" w:hAnsi="Arial" w:cs="Arial"/>
          <w:sz w:val="24"/>
          <w:szCs w:val="24"/>
        </w:rPr>
        <w:t xml:space="preserve">All managers and staff will comply with any request for personal data forwarded by the </w:t>
      </w:r>
      <w:r w:rsidR="00B351B0">
        <w:rPr>
          <w:rFonts w:ascii="Arial" w:hAnsi="Arial" w:cs="Arial"/>
          <w:sz w:val="24"/>
          <w:szCs w:val="24"/>
        </w:rPr>
        <w:t>DPO</w:t>
      </w:r>
      <w:r w:rsidR="005C5A2E" w:rsidRPr="00893868">
        <w:rPr>
          <w:rFonts w:ascii="Arial" w:hAnsi="Arial" w:cs="Arial"/>
          <w:sz w:val="24"/>
          <w:szCs w:val="24"/>
        </w:rPr>
        <w:t xml:space="preserve"> or Clinical Co</w:t>
      </w:r>
      <w:r w:rsidR="0009659B">
        <w:rPr>
          <w:rFonts w:ascii="Arial" w:hAnsi="Arial" w:cs="Arial"/>
          <w:sz w:val="24"/>
          <w:szCs w:val="24"/>
        </w:rPr>
        <w:t>-</w:t>
      </w:r>
      <w:r w:rsidR="005C5A2E" w:rsidRPr="00893868">
        <w:rPr>
          <w:rFonts w:ascii="Arial" w:hAnsi="Arial" w:cs="Arial"/>
          <w:sz w:val="24"/>
          <w:szCs w:val="24"/>
        </w:rPr>
        <w:t>ordinator</w:t>
      </w:r>
      <w:r w:rsidRPr="00893868">
        <w:rPr>
          <w:rFonts w:ascii="Arial" w:hAnsi="Arial" w:cs="Arial"/>
          <w:sz w:val="24"/>
          <w:szCs w:val="24"/>
        </w:rPr>
        <w:t xml:space="preserve"> as quickly as </w:t>
      </w:r>
      <w:proofErr w:type="gramStart"/>
      <w:r w:rsidRPr="00893868">
        <w:rPr>
          <w:rFonts w:ascii="Arial" w:hAnsi="Arial" w:cs="Arial"/>
          <w:sz w:val="24"/>
          <w:szCs w:val="24"/>
        </w:rPr>
        <w:t>possible, and</w:t>
      </w:r>
      <w:proofErr w:type="gramEnd"/>
      <w:r w:rsidRPr="00893868">
        <w:rPr>
          <w:rFonts w:ascii="Arial" w:hAnsi="Arial" w:cs="Arial"/>
          <w:sz w:val="24"/>
          <w:szCs w:val="24"/>
        </w:rPr>
        <w:t xml:space="preserve"> will respond as soon as possible but before a deadline communicated.</w:t>
      </w:r>
    </w:p>
    <w:p w14:paraId="38BB9C1E" w14:textId="77777777" w:rsidR="005C5A2E" w:rsidRDefault="005C5A2E" w:rsidP="0009659B">
      <w:pPr>
        <w:spacing w:after="0"/>
        <w:jc w:val="both"/>
        <w:rPr>
          <w:rFonts w:ascii="Arial" w:hAnsi="Arial" w:cs="Arial"/>
          <w:sz w:val="24"/>
          <w:szCs w:val="24"/>
        </w:rPr>
      </w:pPr>
    </w:p>
    <w:p w14:paraId="1E5F2352" w14:textId="77777777" w:rsidR="00AA0734" w:rsidRPr="00893868" w:rsidRDefault="00AA0734" w:rsidP="0009659B">
      <w:pPr>
        <w:spacing w:after="0"/>
        <w:jc w:val="both"/>
        <w:rPr>
          <w:rFonts w:ascii="Arial" w:hAnsi="Arial" w:cs="Arial"/>
          <w:sz w:val="24"/>
          <w:szCs w:val="24"/>
        </w:rPr>
      </w:pPr>
    </w:p>
    <w:p w14:paraId="0FB8468C" w14:textId="77777777" w:rsidR="00CC5B87" w:rsidRPr="00893868" w:rsidRDefault="00CC5B87" w:rsidP="0009659B">
      <w:pPr>
        <w:spacing w:after="0"/>
        <w:jc w:val="both"/>
        <w:rPr>
          <w:rFonts w:ascii="Arial" w:hAnsi="Arial" w:cs="Arial"/>
          <w:b/>
          <w:bCs/>
          <w:sz w:val="24"/>
          <w:szCs w:val="24"/>
        </w:rPr>
      </w:pPr>
      <w:r w:rsidRPr="00893868">
        <w:rPr>
          <w:rFonts w:ascii="Arial" w:hAnsi="Arial" w:cs="Arial"/>
          <w:b/>
          <w:bCs/>
          <w:sz w:val="24"/>
          <w:szCs w:val="24"/>
        </w:rPr>
        <w:t>Subject Access Requests – the rights of individuals:</w:t>
      </w:r>
    </w:p>
    <w:p w14:paraId="28F9EFAD" w14:textId="77777777" w:rsidR="00CC5B87" w:rsidRPr="00893868" w:rsidRDefault="00CC5B87" w:rsidP="0009659B">
      <w:pPr>
        <w:spacing w:after="0"/>
        <w:jc w:val="both"/>
        <w:rPr>
          <w:rFonts w:ascii="Arial" w:hAnsi="Arial" w:cs="Arial"/>
          <w:b/>
          <w:bCs/>
          <w:sz w:val="24"/>
          <w:szCs w:val="24"/>
        </w:rPr>
      </w:pPr>
    </w:p>
    <w:p w14:paraId="37741E9C"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The General Data Protection Regulation (UK GDPR) under Article 15 and the Data Protection Act 2018 grants data subjects the right to access any personal data an organisation holds on them. This is known as a data subject access request (DSAR). </w:t>
      </w:r>
    </w:p>
    <w:p w14:paraId="7B5A143D"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Part 3, Chapter 3 of the Act provides the following individual rights: </w:t>
      </w:r>
    </w:p>
    <w:p w14:paraId="7E6F3265"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 the right to be </w:t>
      </w:r>
      <w:proofErr w:type="gramStart"/>
      <w:r w:rsidRPr="00893868">
        <w:rPr>
          <w:rFonts w:ascii="Arial" w:hAnsi="Arial" w:cs="Arial"/>
          <w:sz w:val="24"/>
          <w:szCs w:val="24"/>
        </w:rPr>
        <w:t>informed;</w:t>
      </w:r>
      <w:proofErr w:type="gramEnd"/>
      <w:r w:rsidRPr="00893868">
        <w:rPr>
          <w:rFonts w:ascii="Arial" w:hAnsi="Arial" w:cs="Arial"/>
          <w:sz w:val="24"/>
          <w:szCs w:val="24"/>
        </w:rPr>
        <w:t xml:space="preserve"> </w:t>
      </w:r>
    </w:p>
    <w:p w14:paraId="4D555762"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 the right of </w:t>
      </w:r>
      <w:proofErr w:type="gramStart"/>
      <w:r w:rsidRPr="00893868">
        <w:rPr>
          <w:rFonts w:ascii="Arial" w:hAnsi="Arial" w:cs="Arial"/>
          <w:sz w:val="24"/>
          <w:szCs w:val="24"/>
        </w:rPr>
        <w:t>access;</w:t>
      </w:r>
      <w:proofErr w:type="gramEnd"/>
      <w:r w:rsidRPr="00893868">
        <w:rPr>
          <w:rFonts w:ascii="Arial" w:hAnsi="Arial" w:cs="Arial"/>
          <w:sz w:val="24"/>
          <w:szCs w:val="24"/>
        </w:rPr>
        <w:t xml:space="preserve"> </w:t>
      </w:r>
    </w:p>
    <w:p w14:paraId="2CC4F3D2"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 the right to </w:t>
      </w:r>
      <w:proofErr w:type="gramStart"/>
      <w:r w:rsidRPr="00893868">
        <w:rPr>
          <w:rFonts w:ascii="Arial" w:hAnsi="Arial" w:cs="Arial"/>
          <w:sz w:val="24"/>
          <w:szCs w:val="24"/>
        </w:rPr>
        <w:t>rectification;</w:t>
      </w:r>
      <w:proofErr w:type="gramEnd"/>
      <w:r w:rsidRPr="00893868">
        <w:rPr>
          <w:rFonts w:ascii="Arial" w:hAnsi="Arial" w:cs="Arial"/>
          <w:sz w:val="24"/>
          <w:szCs w:val="24"/>
        </w:rPr>
        <w:t xml:space="preserve"> </w:t>
      </w:r>
    </w:p>
    <w:p w14:paraId="64FD6B39"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 the right to erasure or restrict processing; and </w:t>
      </w:r>
    </w:p>
    <w:p w14:paraId="5C6881F6"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 the right not to be subject to automated decision-making. </w:t>
      </w:r>
    </w:p>
    <w:p w14:paraId="549DC423" w14:textId="77777777" w:rsidR="00CC5B87" w:rsidRPr="00893868" w:rsidRDefault="00CC5B87" w:rsidP="0009659B">
      <w:pPr>
        <w:spacing w:after="0"/>
        <w:jc w:val="both"/>
        <w:rPr>
          <w:rFonts w:ascii="Arial" w:hAnsi="Arial" w:cs="Arial"/>
          <w:sz w:val="24"/>
          <w:szCs w:val="24"/>
        </w:rPr>
      </w:pPr>
    </w:p>
    <w:p w14:paraId="465ECF2E"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Certain rights under the UK GDPR, such as the right to object and the right to data portability, do not exist in Part 3 of the Act. Further, there are exemptions and restrictions that can, in some circumstances, be legitimately applied to prevent individuals from exercising rights. </w:t>
      </w:r>
    </w:p>
    <w:p w14:paraId="0F6C63E8" w14:textId="77777777" w:rsidR="00CC5B87" w:rsidRPr="00893868" w:rsidRDefault="00CC5B87" w:rsidP="0009659B">
      <w:pPr>
        <w:spacing w:after="0"/>
        <w:jc w:val="both"/>
        <w:rPr>
          <w:rFonts w:ascii="Arial" w:hAnsi="Arial" w:cs="Arial"/>
          <w:sz w:val="24"/>
          <w:szCs w:val="24"/>
        </w:rPr>
      </w:pPr>
    </w:p>
    <w:p w14:paraId="07B21142" w14:textId="4BF7F0FA"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It is important to note that subject access rights and the rights to rectification, erasure and restriction do not apply to the processing of ‘relevant personal data’</w:t>
      </w:r>
      <w:r w:rsidR="0009659B">
        <w:rPr>
          <w:rFonts w:ascii="Arial" w:hAnsi="Arial" w:cs="Arial"/>
          <w:sz w:val="24"/>
          <w:szCs w:val="24"/>
        </w:rPr>
        <w:t>,</w:t>
      </w:r>
      <w:r w:rsidRPr="00893868">
        <w:rPr>
          <w:rFonts w:ascii="Arial" w:hAnsi="Arial" w:cs="Arial"/>
          <w:sz w:val="24"/>
          <w:szCs w:val="24"/>
        </w:rPr>
        <w:t xml:space="preserve"> </w:t>
      </w:r>
      <w:proofErr w:type="gramStart"/>
      <w:r w:rsidRPr="00893868">
        <w:rPr>
          <w:rFonts w:ascii="Arial" w:hAnsi="Arial" w:cs="Arial"/>
          <w:sz w:val="24"/>
          <w:szCs w:val="24"/>
        </w:rPr>
        <w:t>in the course of</w:t>
      </w:r>
      <w:proofErr w:type="gramEnd"/>
      <w:r w:rsidRPr="00893868">
        <w:rPr>
          <w:rFonts w:ascii="Arial" w:hAnsi="Arial" w:cs="Arial"/>
          <w:sz w:val="24"/>
          <w:szCs w:val="24"/>
        </w:rPr>
        <w:t xml:space="preserve"> a criminal investigation or criminal proceedings. ‘Relevant personal data’ means personal data contained in a judicial decision or in other documents relating to the investigation or proceedings which are created by or on behalf of a court or other judicial authority. Access to ‘relevant personal data’ is governed by the appropriate legislation covering the disclosure of information in criminal proceedings.</w:t>
      </w:r>
    </w:p>
    <w:p w14:paraId="7F04F1B2" w14:textId="77777777" w:rsidR="00CC5B87" w:rsidRPr="00893868" w:rsidRDefault="00CC5B87" w:rsidP="0009659B">
      <w:pPr>
        <w:spacing w:after="0"/>
        <w:jc w:val="both"/>
        <w:rPr>
          <w:rFonts w:ascii="Arial" w:hAnsi="Arial" w:cs="Arial"/>
          <w:sz w:val="24"/>
          <w:szCs w:val="24"/>
        </w:rPr>
      </w:pPr>
    </w:p>
    <w:p w14:paraId="753635DF" w14:textId="34D29475" w:rsidR="005C5A2E" w:rsidRDefault="00CC5B87" w:rsidP="0009659B">
      <w:pPr>
        <w:spacing w:after="0"/>
        <w:jc w:val="both"/>
        <w:rPr>
          <w:rFonts w:ascii="Arial" w:hAnsi="Arial" w:cs="Arial"/>
          <w:sz w:val="24"/>
          <w:szCs w:val="24"/>
        </w:rPr>
      </w:pPr>
      <w:r w:rsidRPr="00893868">
        <w:rPr>
          <w:rFonts w:ascii="Arial" w:hAnsi="Arial" w:cs="Arial"/>
          <w:sz w:val="24"/>
          <w:szCs w:val="24"/>
        </w:rPr>
        <w:t xml:space="preserve">It is also your duty more generally to assist individuals to exercise their rights. </w:t>
      </w:r>
      <w:r w:rsidR="0009659B" w:rsidRPr="00893868">
        <w:rPr>
          <w:rFonts w:ascii="Arial" w:hAnsi="Arial" w:cs="Arial"/>
          <w:sz w:val="24"/>
          <w:szCs w:val="24"/>
        </w:rPr>
        <w:t>Like</w:t>
      </w:r>
      <w:r w:rsidRPr="00893868">
        <w:rPr>
          <w:rFonts w:ascii="Arial" w:hAnsi="Arial" w:cs="Arial"/>
          <w:sz w:val="24"/>
          <w:szCs w:val="24"/>
        </w:rPr>
        <w:t xml:space="preserve"> the UK GDPR, the Act includes further provisions for individuals to exercise their rights through raising a complaint with the Information Commissioner or taking matters to court.</w:t>
      </w:r>
    </w:p>
    <w:p w14:paraId="5E6FE1C6" w14:textId="77777777" w:rsidR="00AA0734" w:rsidRPr="00893868" w:rsidRDefault="00AA0734" w:rsidP="0009659B">
      <w:pPr>
        <w:spacing w:after="0"/>
        <w:jc w:val="both"/>
        <w:rPr>
          <w:rFonts w:ascii="Arial" w:hAnsi="Arial" w:cs="Arial"/>
          <w:sz w:val="24"/>
          <w:szCs w:val="24"/>
        </w:rPr>
      </w:pPr>
    </w:p>
    <w:p w14:paraId="7EA0E8F9" w14:textId="77777777" w:rsidR="00CC5B87" w:rsidRDefault="00CC5B87" w:rsidP="0009659B">
      <w:pPr>
        <w:spacing w:after="0"/>
        <w:jc w:val="both"/>
        <w:rPr>
          <w:rFonts w:ascii="Arial" w:hAnsi="Arial" w:cs="Arial"/>
          <w:sz w:val="24"/>
          <w:szCs w:val="24"/>
        </w:rPr>
      </w:pPr>
    </w:p>
    <w:p w14:paraId="6DCCD424" w14:textId="77777777" w:rsidR="00CB0095" w:rsidRDefault="00CB0095" w:rsidP="0009659B">
      <w:pPr>
        <w:spacing w:after="0"/>
        <w:jc w:val="both"/>
        <w:rPr>
          <w:rFonts w:ascii="Arial" w:hAnsi="Arial" w:cs="Arial"/>
          <w:sz w:val="24"/>
          <w:szCs w:val="24"/>
        </w:rPr>
      </w:pPr>
    </w:p>
    <w:p w14:paraId="455469E7" w14:textId="77777777" w:rsidR="00CB0095" w:rsidRDefault="00CB0095" w:rsidP="0009659B">
      <w:pPr>
        <w:spacing w:after="0"/>
        <w:jc w:val="both"/>
        <w:rPr>
          <w:rFonts w:ascii="Arial" w:hAnsi="Arial" w:cs="Arial"/>
          <w:sz w:val="24"/>
          <w:szCs w:val="24"/>
        </w:rPr>
      </w:pPr>
    </w:p>
    <w:p w14:paraId="1D81BFCD" w14:textId="77777777" w:rsidR="00CB0095" w:rsidRDefault="00CB0095" w:rsidP="0009659B">
      <w:pPr>
        <w:spacing w:after="0"/>
        <w:jc w:val="both"/>
        <w:rPr>
          <w:rFonts w:ascii="Arial" w:hAnsi="Arial" w:cs="Arial"/>
          <w:sz w:val="24"/>
          <w:szCs w:val="24"/>
        </w:rPr>
      </w:pPr>
    </w:p>
    <w:p w14:paraId="61A6F2DA" w14:textId="77777777" w:rsidR="00CB0095" w:rsidRPr="00893868" w:rsidRDefault="00CB0095" w:rsidP="0009659B">
      <w:pPr>
        <w:spacing w:after="0"/>
        <w:jc w:val="both"/>
        <w:rPr>
          <w:rFonts w:ascii="Arial" w:hAnsi="Arial" w:cs="Arial"/>
          <w:sz w:val="24"/>
          <w:szCs w:val="24"/>
        </w:rPr>
      </w:pPr>
    </w:p>
    <w:p w14:paraId="3B54ECED" w14:textId="77777777" w:rsidR="00CB0095" w:rsidRDefault="00CB0095" w:rsidP="0009659B">
      <w:pPr>
        <w:spacing w:after="0"/>
        <w:jc w:val="both"/>
        <w:rPr>
          <w:rFonts w:ascii="Arial" w:hAnsi="Arial" w:cs="Arial"/>
          <w:b/>
          <w:bCs/>
          <w:sz w:val="24"/>
          <w:szCs w:val="24"/>
        </w:rPr>
      </w:pPr>
    </w:p>
    <w:p w14:paraId="070F2BA1" w14:textId="77777777" w:rsidR="00CB0095" w:rsidRDefault="00CB0095" w:rsidP="0009659B">
      <w:pPr>
        <w:spacing w:after="0"/>
        <w:jc w:val="both"/>
        <w:rPr>
          <w:rFonts w:ascii="Arial" w:hAnsi="Arial" w:cs="Arial"/>
          <w:b/>
          <w:bCs/>
          <w:sz w:val="24"/>
          <w:szCs w:val="24"/>
        </w:rPr>
      </w:pPr>
    </w:p>
    <w:p w14:paraId="52F995C6" w14:textId="77777777" w:rsidR="0009659B" w:rsidRDefault="0009659B" w:rsidP="0009659B">
      <w:pPr>
        <w:spacing w:after="0"/>
        <w:jc w:val="both"/>
        <w:rPr>
          <w:rFonts w:ascii="Arial" w:hAnsi="Arial" w:cs="Arial"/>
          <w:b/>
          <w:bCs/>
          <w:sz w:val="24"/>
          <w:szCs w:val="24"/>
        </w:rPr>
      </w:pPr>
    </w:p>
    <w:p w14:paraId="10068586" w14:textId="0D961D95" w:rsidR="00CC5B87" w:rsidRPr="00893868" w:rsidRDefault="00CC5B87" w:rsidP="0009659B">
      <w:pPr>
        <w:spacing w:after="0"/>
        <w:jc w:val="both"/>
        <w:rPr>
          <w:rFonts w:ascii="Arial" w:hAnsi="Arial" w:cs="Arial"/>
          <w:b/>
          <w:bCs/>
          <w:sz w:val="24"/>
          <w:szCs w:val="24"/>
        </w:rPr>
      </w:pPr>
      <w:r w:rsidRPr="00893868">
        <w:rPr>
          <w:rFonts w:ascii="Arial" w:hAnsi="Arial" w:cs="Arial"/>
          <w:b/>
          <w:bCs/>
          <w:sz w:val="24"/>
          <w:szCs w:val="24"/>
        </w:rPr>
        <w:t>Exemptions to the Release of Information:</w:t>
      </w:r>
    </w:p>
    <w:p w14:paraId="74B5BCCB" w14:textId="77777777" w:rsidR="00CC5B87" w:rsidRPr="00893868" w:rsidRDefault="00CC5B87" w:rsidP="0009659B">
      <w:pPr>
        <w:spacing w:after="0"/>
        <w:jc w:val="both"/>
        <w:rPr>
          <w:rFonts w:ascii="Arial" w:hAnsi="Arial" w:cs="Arial"/>
          <w:sz w:val="24"/>
          <w:szCs w:val="24"/>
        </w:rPr>
      </w:pPr>
    </w:p>
    <w:p w14:paraId="6AB08A4F" w14:textId="1E2B9E94" w:rsidR="00AA0734" w:rsidRDefault="00B351B0" w:rsidP="0009659B">
      <w:pPr>
        <w:spacing w:after="0"/>
        <w:jc w:val="both"/>
        <w:rPr>
          <w:rFonts w:ascii="Arial" w:hAnsi="Arial" w:cs="Arial"/>
          <w:sz w:val="24"/>
          <w:szCs w:val="24"/>
        </w:rPr>
      </w:pPr>
      <w:r>
        <w:rPr>
          <w:rFonts w:ascii="Arial" w:hAnsi="Arial" w:cs="Arial"/>
          <w:sz w:val="24"/>
          <w:szCs w:val="24"/>
        </w:rPr>
        <w:t>Cúnamh</w:t>
      </w:r>
      <w:r w:rsidR="00CC5B87" w:rsidRPr="00893868">
        <w:rPr>
          <w:rFonts w:ascii="Arial" w:hAnsi="Arial" w:cs="Arial"/>
          <w:sz w:val="24"/>
          <w:szCs w:val="24"/>
        </w:rPr>
        <w:t xml:space="preserve"> is committed to complying with SARs. There are, however, occasions when a SAR may be refused, or timelines to respond to a SAR extended. The UK GDPR guidance should be followed in such cases. If a SAR is manifestly unfounded, </w:t>
      </w:r>
      <w:proofErr w:type="gramStart"/>
      <w:r w:rsidR="00CC5B87" w:rsidRPr="00893868">
        <w:rPr>
          <w:rFonts w:ascii="Arial" w:hAnsi="Arial" w:cs="Arial"/>
          <w:sz w:val="24"/>
          <w:szCs w:val="24"/>
        </w:rPr>
        <w:t>excessive</w:t>
      </w:r>
      <w:proofErr w:type="gramEnd"/>
      <w:r w:rsidR="00CC5B87" w:rsidRPr="00893868">
        <w:rPr>
          <w:rFonts w:ascii="Arial" w:hAnsi="Arial" w:cs="Arial"/>
          <w:sz w:val="24"/>
          <w:szCs w:val="24"/>
        </w:rPr>
        <w:t xml:space="preserve"> or repetitive in nature, </w:t>
      </w:r>
    </w:p>
    <w:p w14:paraId="53D61C39" w14:textId="77777777" w:rsidR="00AA0734" w:rsidRDefault="00AA0734" w:rsidP="0009659B">
      <w:pPr>
        <w:spacing w:after="0"/>
        <w:jc w:val="both"/>
        <w:rPr>
          <w:rFonts w:ascii="Arial" w:hAnsi="Arial" w:cs="Arial"/>
          <w:sz w:val="24"/>
          <w:szCs w:val="24"/>
        </w:rPr>
      </w:pPr>
    </w:p>
    <w:p w14:paraId="4172F998" w14:textId="05E441AF" w:rsidR="00CC5B87" w:rsidRPr="00893868" w:rsidRDefault="00B351B0" w:rsidP="0009659B">
      <w:pPr>
        <w:spacing w:after="0"/>
        <w:jc w:val="both"/>
        <w:rPr>
          <w:rFonts w:ascii="Arial" w:hAnsi="Arial" w:cs="Arial"/>
          <w:sz w:val="24"/>
          <w:szCs w:val="24"/>
        </w:rPr>
      </w:pPr>
      <w:r>
        <w:rPr>
          <w:rFonts w:ascii="Arial" w:hAnsi="Arial" w:cs="Arial"/>
          <w:sz w:val="24"/>
          <w:szCs w:val="24"/>
        </w:rPr>
        <w:t>Cúnamh</w:t>
      </w:r>
      <w:r w:rsidRPr="00893868">
        <w:rPr>
          <w:rFonts w:ascii="Arial" w:hAnsi="Arial" w:cs="Arial"/>
          <w:sz w:val="24"/>
          <w:szCs w:val="24"/>
        </w:rPr>
        <w:t xml:space="preserve"> </w:t>
      </w:r>
      <w:r w:rsidR="00CC5B87" w:rsidRPr="00893868">
        <w:rPr>
          <w:rFonts w:ascii="Arial" w:hAnsi="Arial" w:cs="Arial"/>
          <w:sz w:val="24"/>
          <w:szCs w:val="24"/>
        </w:rPr>
        <w:t>shall support a request for a ‘reasonable fee’ to deal with the request or shall sanction a refusal.</w:t>
      </w:r>
      <w:r w:rsidRPr="00B351B0">
        <w:rPr>
          <w:rFonts w:ascii="Arial" w:hAnsi="Arial" w:cs="Arial"/>
          <w:sz w:val="24"/>
          <w:szCs w:val="24"/>
        </w:rPr>
        <w:t xml:space="preserve"> </w:t>
      </w:r>
      <w:r>
        <w:rPr>
          <w:rFonts w:ascii="Arial" w:hAnsi="Arial" w:cs="Arial"/>
          <w:sz w:val="24"/>
          <w:szCs w:val="24"/>
        </w:rPr>
        <w:t>Cúnamh</w:t>
      </w:r>
      <w:r w:rsidR="00CC5B87" w:rsidRPr="00893868">
        <w:rPr>
          <w:rFonts w:ascii="Arial" w:hAnsi="Arial" w:cs="Arial"/>
          <w:sz w:val="24"/>
          <w:szCs w:val="24"/>
        </w:rPr>
        <w:t xml:space="preserve"> shall expect the justification for the decision to be recorded. Any reasonable fees should be based on the administrative costs of complying with the request. The person requesting the information shall be contacted and informed. </w:t>
      </w:r>
      <w:r>
        <w:rPr>
          <w:rFonts w:ascii="Arial" w:hAnsi="Arial" w:cs="Arial"/>
          <w:sz w:val="24"/>
          <w:szCs w:val="24"/>
        </w:rPr>
        <w:t>Cúnamh</w:t>
      </w:r>
      <w:r w:rsidR="00CC5B87" w:rsidRPr="00893868">
        <w:rPr>
          <w:rFonts w:ascii="Arial" w:hAnsi="Arial" w:cs="Arial"/>
          <w:sz w:val="24"/>
          <w:szCs w:val="24"/>
        </w:rPr>
        <w:t xml:space="preserve"> would not expect work on collating the information to begin until the fee has been received.</w:t>
      </w:r>
    </w:p>
    <w:p w14:paraId="10523134" w14:textId="77777777" w:rsidR="00CC5B87" w:rsidRDefault="00CC5B87" w:rsidP="0009659B">
      <w:pPr>
        <w:spacing w:after="0"/>
        <w:jc w:val="both"/>
        <w:rPr>
          <w:rFonts w:ascii="Arial" w:hAnsi="Arial" w:cs="Arial"/>
          <w:sz w:val="24"/>
          <w:szCs w:val="24"/>
        </w:rPr>
      </w:pPr>
    </w:p>
    <w:p w14:paraId="67D7C46B" w14:textId="77777777" w:rsidR="00AA0734" w:rsidRPr="00893868" w:rsidRDefault="00AA0734" w:rsidP="0009659B">
      <w:pPr>
        <w:spacing w:after="0"/>
        <w:jc w:val="both"/>
        <w:rPr>
          <w:rFonts w:ascii="Arial" w:hAnsi="Arial" w:cs="Arial"/>
          <w:sz w:val="24"/>
          <w:szCs w:val="24"/>
        </w:rPr>
      </w:pPr>
    </w:p>
    <w:p w14:paraId="5C9CD9A9" w14:textId="77777777" w:rsidR="00CC5B87" w:rsidRPr="00893868" w:rsidRDefault="00CC5B87" w:rsidP="0009659B">
      <w:pPr>
        <w:spacing w:after="0"/>
        <w:jc w:val="both"/>
        <w:rPr>
          <w:rFonts w:ascii="Arial" w:hAnsi="Arial" w:cs="Arial"/>
          <w:b/>
          <w:bCs/>
          <w:sz w:val="24"/>
          <w:szCs w:val="24"/>
        </w:rPr>
      </w:pPr>
      <w:r w:rsidRPr="00893868">
        <w:rPr>
          <w:rFonts w:ascii="Arial" w:hAnsi="Arial" w:cs="Arial"/>
          <w:b/>
          <w:bCs/>
          <w:sz w:val="24"/>
          <w:szCs w:val="24"/>
        </w:rPr>
        <w:t>Subject Access Request Process:</w:t>
      </w:r>
    </w:p>
    <w:p w14:paraId="4E190CB6" w14:textId="3177D115" w:rsidR="00CC5B87" w:rsidRPr="00893868" w:rsidRDefault="00CC5B87" w:rsidP="0009659B">
      <w:pPr>
        <w:spacing w:after="0"/>
        <w:jc w:val="both"/>
        <w:rPr>
          <w:rFonts w:ascii="Arial" w:hAnsi="Arial" w:cs="Arial"/>
          <w:b/>
          <w:bCs/>
          <w:sz w:val="24"/>
          <w:szCs w:val="24"/>
        </w:rPr>
      </w:pPr>
      <w:r w:rsidRPr="00893868">
        <w:rPr>
          <w:rFonts w:ascii="Arial" w:hAnsi="Arial" w:cs="Arial"/>
          <w:b/>
          <w:bCs/>
          <w:sz w:val="24"/>
          <w:szCs w:val="24"/>
        </w:rPr>
        <w:t xml:space="preserve"> </w:t>
      </w:r>
    </w:p>
    <w:p w14:paraId="0E1CFC8A"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1 Check that the Request is within the scope of the Data Protection Act and advise Information Governance </w:t>
      </w:r>
    </w:p>
    <w:p w14:paraId="6AE27B0C"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2 Verify the identity of the data </w:t>
      </w:r>
      <w:proofErr w:type="gramStart"/>
      <w:r w:rsidRPr="00893868">
        <w:rPr>
          <w:rFonts w:ascii="Arial" w:hAnsi="Arial" w:cs="Arial"/>
          <w:sz w:val="24"/>
          <w:szCs w:val="24"/>
        </w:rPr>
        <w:t>subject</w:t>
      </w:r>
      <w:proofErr w:type="gramEnd"/>
      <w:r w:rsidRPr="00893868">
        <w:rPr>
          <w:rFonts w:ascii="Arial" w:hAnsi="Arial" w:cs="Arial"/>
          <w:sz w:val="24"/>
          <w:szCs w:val="24"/>
        </w:rPr>
        <w:t xml:space="preserve"> </w:t>
      </w:r>
    </w:p>
    <w:p w14:paraId="04473946"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3 Clarify the request (if necessary) </w:t>
      </w:r>
    </w:p>
    <w:p w14:paraId="5D29D687"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4 Calculate deadline for </w:t>
      </w:r>
      <w:proofErr w:type="gramStart"/>
      <w:r w:rsidRPr="00893868">
        <w:rPr>
          <w:rFonts w:ascii="Arial" w:hAnsi="Arial" w:cs="Arial"/>
          <w:sz w:val="24"/>
          <w:szCs w:val="24"/>
        </w:rPr>
        <w:t>response</w:t>
      </w:r>
      <w:proofErr w:type="gramEnd"/>
    </w:p>
    <w:p w14:paraId="2F8730F8"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5 Acknowledgement of receipt of Subject Access Request </w:t>
      </w:r>
    </w:p>
    <w:p w14:paraId="55154F84"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6 Search for information </w:t>
      </w:r>
    </w:p>
    <w:p w14:paraId="4B411BA8"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7 Review information considering possible </w:t>
      </w:r>
      <w:proofErr w:type="gramStart"/>
      <w:r w:rsidRPr="00893868">
        <w:rPr>
          <w:rFonts w:ascii="Arial" w:hAnsi="Arial" w:cs="Arial"/>
          <w:sz w:val="24"/>
          <w:szCs w:val="24"/>
        </w:rPr>
        <w:t>exemptions</w:t>
      </w:r>
      <w:proofErr w:type="gramEnd"/>
      <w:r w:rsidRPr="00893868">
        <w:rPr>
          <w:rFonts w:ascii="Arial" w:hAnsi="Arial" w:cs="Arial"/>
          <w:sz w:val="24"/>
          <w:szCs w:val="24"/>
        </w:rPr>
        <w:t xml:space="preserve"> </w:t>
      </w:r>
    </w:p>
    <w:p w14:paraId="66C1F6C5"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8 Third Party consultation </w:t>
      </w:r>
    </w:p>
    <w:p w14:paraId="3345D99F" w14:textId="0828C94F"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9 Review and Approval  </w:t>
      </w:r>
    </w:p>
    <w:p w14:paraId="1FFB049B" w14:textId="0DDF512C"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10 Consideration by Governance Team, if needed </w:t>
      </w:r>
    </w:p>
    <w:p w14:paraId="3A867E9E" w14:textId="77777777" w:rsidR="00CC5B87" w:rsidRPr="00893868" w:rsidRDefault="00CC5B87" w:rsidP="0009659B">
      <w:pPr>
        <w:spacing w:after="0"/>
        <w:jc w:val="both"/>
        <w:rPr>
          <w:rFonts w:ascii="Arial" w:hAnsi="Arial" w:cs="Arial"/>
          <w:sz w:val="24"/>
          <w:szCs w:val="24"/>
        </w:rPr>
      </w:pPr>
      <w:r w:rsidRPr="00893868">
        <w:rPr>
          <w:rFonts w:ascii="Arial" w:hAnsi="Arial" w:cs="Arial"/>
          <w:sz w:val="24"/>
          <w:szCs w:val="24"/>
        </w:rPr>
        <w:t xml:space="preserve">Step 11 Respond to Applicant </w:t>
      </w:r>
    </w:p>
    <w:p w14:paraId="0D827DF5" w14:textId="7BEC7D0E" w:rsidR="00CC5B87" w:rsidRDefault="00CC5B87" w:rsidP="0009659B">
      <w:pPr>
        <w:spacing w:after="0"/>
        <w:jc w:val="both"/>
        <w:rPr>
          <w:rFonts w:ascii="Arial" w:hAnsi="Arial" w:cs="Arial"/>
          <w:sz w:val="24"/>
          <w:szCs w:val="24"/>
        </w:rPr>
      </w:pPr>
      <w:r w:rsidRPr="00893868">
        <w:rPr>
          <w:rFonts w:ascii="Arial" w:hAnsi="Arial" w:cs="Arial"/>
          <w:sz w:val="24"/>
          <w:szCs w:val="24"/>
        </w:rPr>
        <w:t>Step 12 Update Subject Access Request monitoring log</w:t>
      </w:r>
    </w:p>
    <w:p w14:paraId="2362F614" w14:textId="77777777" w:rsidR="00CC5B87" w:rsidRPr="00893868" w:rsidRDefault="00CC5B87" w:rsidP="0009659B">
      <w:pPr>
        <w:spacing w:after="0"/>
        <w:jc w:val="both"/>
        <w:rPr>
          <w:rFonts w:ascii="Arial" w:hAnsi="Arial" w:cs="Arial"/>
          <w:sz w:val="24"/>
          <w:szCs w:val="24"/>
        </w:rPr>
      </w:pPr>
    </w:p>
    <w:p w14:paraId="22FC0A73" w14:textId="128265E5" w:rsidR="0021760A" w:rsidRPr="00893868" w:rsidRDefault="0021760A" w:rsidP="0009659B">
      <w:pPr>
        <w:spacing w:after="0"/>
        <w:jc w:val="both"/>
        <w:rPr>
          <w:rFonts w:ascii="Arial" w:hAnsi="Arial" w:cs="Arial"/>
          <w:b/>
          <w:bCs/>
          <w:sz w:val="24"/>
          <w:szCs w:val="24"/>
        </w:rPr>
      </w:pPr>
      <w:r w:rsidRPr="00893868">
        <w:rPr>
          <w:rFonts w:ascii="Arial" w:hAnsi="Arial" w:cs="Arial"/>
          <w:b/>
          <w:bCs/>
          <w:sz w:val="24"/>
          <w:szCs w:val="24"/>
        </w:rPr>
        <w:t>Receiving an access request under the Data Protection Act:</w:t>
      </w:r>
    </w:p>
    <w:p w14:paraId="6B4B3307" w14:textId="77777777" w:rsidR="0021760A" w:rsidRPr="00893868" w:rsidRDefault="0021760A" w:rsidP="0009659B">
      <w:pPr>
        <w:spacing w:after="0"/>
        <w:jc w:val="both"/>
        <w:rPr>
          <w:rFonts w:ascii="Arial" w:hAnsi="Arial" w:cs="Arial"/>
          <w:sz w:val="24"/>
          <w:szCs w:val="24"/>
        </w:rPr>
      </w:pPr>
    </w:p>
    <w:p w14:paraId="269FDA70" w14:textId="6ACB7C5F" w:rsidR="00CC5B87" w:rsidRDefault="0021760A" w:rsidP="0009659B">
      <w:pPr>
        <w:spacing w:after="0"/>
        <w:jc w:val="both"/>
        <w:rPr>
          <w:rFonts w:ascii="Arial" w:hAnsi="Arial" w:cs="Arial"/>
          <w:sz w:val="24"/>
          <w:szCs w:val="24"/>
        </w:rPr>
      </w:pPr>
      <w:r w:rsidRPr="00893868">
        <w:rPr>
          <w:rFonts w:ascii="Arial" w:hAnsi="Arial" w:cs="Arial"/>
          <w:sz w:val="24"/>
          <w:szCs w:val="24"/>
        </w:rPr>
        <w:t xml:space="preserve">Under ICO guidance, an individual can make a SAR verbally or in writing, including on social media. A request is valid if </w:t>
      </w:r>
      <w:proofErr w:type="gramStart"/>
      <w:r w:rsidRPr="00893868">
        <w:rPr>
          <w:rFonts w:ascii="Arial" w:hAnsi="Arial" w:cs="Arial"/>
          <w:sz w:val="24"/>
          <w:szCs w:val="24"/>
        </w:rPr>
        <w:t>it is clear that the</w:t>
      </w:r>
      <w:proofErr w:type="gramEnd"/>
      <w:r w:rsidRPr="00893868">
        <w:rPr>
          <w:rFonts w:ascii="Arial" w:hAnsi="Arial" w:cs="Arial"/>
          <w:sz w:val="24"/>
          <w:szCs w:val="24"/>
        </w:rPr>
        <w:t xml:space="preserve"> individual is asking for their own personal data. An individual does not need to use a specific form of words, refer to legislation or direct the request to a specific contact. It’s also worth noting that individuals aren’t required to use the technical term for a request (‘DSAR’ or ‘data subject access request’). However, </w:t>
      </w:r>
      <w:proofErr w:type="spellStart"/>
      <w:r w:rsidR="00D16E19" w:rsidRPr="00893868">
        <w:rPr>
          <w:rFonts w:ascii="Arial" w:hAnsi="Arial" w:cs="Arial"/>
          <w:sz w:val="24"/>
          <w:szCs w:val="24"/>
        </w:rPr>
        <w:t>Cúnamh’s</w:t>
      </w:r>
      <w:proofErr w:type="spellEnd"/>
      <w:r w:rsidR="00D16E19" w:rsidRPr="00893868">
        <w:rPr>
          <w:rFonts w:ascii="Arial" w:hAnsi="Arial" w:cs="Arial"/>
          <w:sz w:val="24"/>
          <w:szCs w:val="24"/>
        </w:rPr>
        <w:t xml:space="preserve"> process</w:t>
      </w:r>
      <w:r w:rsidRPr="00893868">
        <w:rPr>
          <w:rFonts w:ascii="Arial" w:hAnsi="Arial" w:cs="Arial"/>
          <w:sz w:val="24"/>
          <w:szCs w:val="24"/>
        </w:rPr>
        <w:t xml:space="preserve"> is that the requests are submitted in writing. This gives individuals and</w:t>
      </w:r>
      <w:r w:rsidR="00B351B0">
        <w:rPr>
          <w:rFonts w:ascii="Arial" w:hAnsi="Arial" w:cs="Arial"/>
          <w:sz w:val="24"/>
          <w:szCs w:val="24"/>
        </w:rPr>
        <w:t xml:space="preserve"> Cúnamh</w:t>
      </w:r>
      <w:r w:rsidRPr="00893868">
        <w:rPr>
          <w:rFonts w:ascii="Arial" w:hAnsi="Arial" w:cs="Arial"/>
          <w:sz w:val="24"/>
          <w:szCs w:val="24"/>
        </w:rPr>
        <w:t xml:space="preserve"> a record of the request, the date that it was made and other relevant information, such as the specific personal information that they want a copy of and the format that it should be delivered via.</w:t>
      </w:r>
    </w:p>
    <w:p w14:paraId="1A1F76F6" w14:textId="77777777" w:rsidR="00274022" w:rsidRPr="00893868" w:rsidRDefault="00274022" w:rsidP="0009659B">
      <w:pPr>
        <w:spacing w:after="0"/>
        <w:jc w:val="both"/>
        <w:rPr>
          <w:rFonts w:ascii="Arial" w:hAnsi="Arial" w:cs="Arial"/>
          <w:sz w:val="24"/>
          <w:szCs w:val="24"/>
        </w:rPr>
      </w:pPr>
    </w:p>
    <w:p w14:paraId="3520B75B" w14:textId="77777777" w:rsidR="00746BDF" w:rsidRDefault="00F65572" w:rsidP="0009659B">
      <w:pPr>
        <w:spacing w:after="4" w:line="249" w:lineRule="auto"/>
        <w:ind w:right="152"/>
        <w:jc w:val="both"/>
        <w:rPr>
          <w:rFonts w:ascii="Arial" w:eastAsia="Arial" w:hAnsi="Arial" w:cs="Arial"/>
          <w:color w:val="000000"/>
          <w:sz w:val="24"/>
          <w:szCs w:val="24"/>
          <w:lang w:eastAsia="en-GB"/>
        </w:rPr>
      </w:pPr>
      <w:r w:rsidRPr="00F65572">
        <w:rPr>
          <w:rFonts w:ascii="Arial" w:eastAsia="Arial" w:hAnsi="Arial" w:cs="Arial"/>
          <w:color w:val="000000"/>
          <w:sz w:val="24"/>
          <w:szCs w:val="24"/>
          <w:lang w:eastAsia="en-GB"/>
        </w:rPr>
        <w:t>Applications for access to personal data must be made via Request</w:t>
      </w:r>
      <w:r w:rsidRPr="00893868">
        <w:rPr>
          <w:rFonts w:ascii="Arial" w:eastAsia="Arial" w:hAnsi="Arial" w:cs="Arial"/>
          <w:color w:val="000000"/>
          <w:sz w:val="24"/>
          <w:szCs w:val="24"/>
          <w:lang w:eastAsia="en-GB"/>
        </w:rPr>
        <w:t xml:space="preserve"> </w:t>
      </w:r>
      <w:r w:rsidRPr="00F65572">
        <w:rPr>
          <w:rFonts w:ascii="Arial" w:eastAsia="Arial" w:hAnsi="Arial" w:cs="Arial"/>
          <w:color w:val="000000"/>
          <w:sz w:val="24"/>
          <w:szCs w:val="24"/>
          <w:lang w:eastAsia="en-GB"/>
        </w:rPr>
        <w:t>in writing to</w:t>
      </w:r>
      <w:r w:rsidRPr="00893868">
        <w:rPr>
          <w:rFonts w:ascii="Arial" w:eastAsia="Arial" w:hAnsi="Arial" w:cs="Arial"/>
          <w:color w:val="000000"/>
          <w:sz w:val="24"/>
          <w:szCs w:val="24"/>
          <w:lang w:eastAsia="en-GB"/>
        </w:rPr>
        <w:t>:</w:t>
      </w:r>
      <w:r w:rsidRPr="00F65572">
        <w:rPr>
          <w:rFonts w:ascii="Arial" w:eastAsia="Arial" w:hAnsi="Arial" w:cs="Arial"/>
          <w:color w:val="000000"/>
          <w:sz w:val="24"/>
          <w:szCs w:val="24"/>
          <w:lang w:eastAsia="en-GB"/>
        </w:rPr>
        <w:t xml:space="preserve"> </w:t>
      </w:r>
    </w:p>
    <w:p w14:paraId="472F592D" w14:textId="77777777" w:rsidR="00746BDF" w:rsidRDefault="00746BDF" w:rsidP="0009659B">
      <w:pPr>
        <w:spacing w:after="4" w:line="249" w:lineRule="auto"/>
        <w:ind w:right="152"/>
        <w:jc w:val="both"/>
        <w:rPr>
          <w:rFonts w:ascii="Arial" w:eastAsia="Arial" w:hAnsi="Arial" w:cs="Arial"/>
          <w:color w:val="000000"/>
          <w:sz w:val="24"/>
          <w:szCs w:val="24"/>
          <w:lang w:eastAsia="en-GB"/>
        </w:rPr>
      </w:pPr>
    </w:p>
    <w:p w14:paraId="52CA8AD4" w14:textId="5E4DBC01" w:rsidR="00F65572" w:rsidRPr="00893868" w:rsidRDefault="00B351B0" w:rsidP="0009659B">
      <w:pPr>
        <w:spacing w:after="4" w:line="249" w:lineRule="auto"/>
        <w:ind w:right="15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       </w:t>
      </w:r>
      <w:r w:rsidR="00746BDF">
        <w:rPr>
          <w:rFonts w:ascii="Arial" w:eastAsia="Arial" w:hAnsi="Arial" w:cs="Arial"/>
          <w:color w:val="000000"/>
          <w:sz w:val="24"/>
          <w:szCs w:val="24"/>
          <w:lang w:eastAsia="en-GB"/>
        </w:rPr>
        <w:t xml:space="preserve">        </w:t>
      </w:r>
      <w:r w:rsidR="00F65572" w:rsidRPr="00893868">
        <w:rPr>
          <w:rFonts w:ascii="Arial" w:eastAsia="Arial" w:hAnsi="Arial" w:cs="Arial"/>
          <w:color w:val="000000"/>
          <w:sz w:val="24"/>
          <w:szCs w:val="24"/>
          <w:lang w:eastAsia="en-GB"/>
        </w:rPr>
        <w:t xml:space="preserve">The </w:t>
      </w:r>
      <w:r>
        <w:rPr>
          <w:rFonts w:ascii="Arial" w:eastAsia="Arial" w:hAnsi="Arial" w:cs="Arial"/>
          <w:color w:val="000000"/>
          <w:sz w:val="24"/>
          <w:szCs w:val="24"/>
          <w:lang w:eastAsia="en-GB"/>
        </w:rPr>
        <w:t>Data Protection Officer</w:t>
      </w:r>
      <w:r w:rsidR="00F65572" w:rsidRPr="00893868">
        <w:rPr>
          <w:rFonts w:ascii="Arial" w:eastAsia="Arial" w:hAnsi="Arial" w:cs="Arial"/>
          <w:color w:val="000000"/>
          <w:sz w:val="24"/>
          <w:szCs w:val="24"/>
          <w:lang w:eastAsia="en-GB"/>
        </w:rPr>
        <w:t>,</w:t>
      </w:r>
    </w:p>
    <w:p w14:paraId="07B353C1" w14:textId="5F291007" w:rsidR="00F65572" w:rsidRPr="00893868" w:rsidRDefault="00F65572" w:rsidP="0009659B">
      <w:pPr>
        <w:spacing w:after="4" w:line="249" w:lineRule="auto"/>
        <w:ind w:left="801" w:right="152" w:hanging="10"/>
        <w:jc w:val="both"/>
        <w:rPr>
          <w:rFonts w:ascii="Arial" w:eastAsia="Arial" w:hAnsi="Arial" w:cs="Arial"/>
          <w:color w:val="000000"/>
          <w:sz w:val="24"/>
          <w:szCs w:val="24"/>
          <w:lang w:eastAsia="en-GB"/>
        </w:rPr>
      </w:pPr>
      <w:r w:rsidRPr="00893868">
        <w:rPr>
          <w:rFonts w:ascii="Arial" w:eastAsia="Arial" w:hAnsi="Arial" w:cs="Arial"/>
          <w:color w:val="000000"/>
          <w:sz w:val="24"/>
          <w:szCs w:val="24"/>
          <w:lang w:eastAsia="en-GB"/>
        </w:rPr>
        <w:t xml:space="preserve">    C</w:t>
      </w:r>
      <w:r w:rsidR="0009659B">
        <w:rPr>
          <w:rFonts w:ascii="Arial" w:eastAsia="Arial" w:hAnsi="Arial" w:cs="Arial"/>
          <w:color w:val="000000"/>
          <w:sz w:val="24"/>
          <w:szCs w:val="24"/>
          <w:lang w:eastAsia="en-GB"/>
        </w:rPr>
        <w:t>ú</w:t>
      </w:r>
      <w:r w:rsidRPr="00893868">
        <w:rPr>
          <w:rFonts w:ascii="Arial" w:eastAsia="Arial" w:hAnsi="Arial" w:cs="Arial"/>
          <w:color w:val="000000"/>
          <w:sz w:val="24"/>
          <w:szCs w:val="24"/>
          <w:lang w:eastAsia="en-GB"/>
        </w:rPr>
        <w:t>namh,</w:t>
      </w:r>
    </w:p>
    <w:p w14:paraId="54956E69" w14:textId="065DA39B" w:rsidR="00F65572" w:rsidRPr="00893868" w:rsidRDefault="00F65572" w:rsidP="0009659B">
      <w:pPr>
        <w:spacing w:after="4" w:line="249" w:lineRule="auto"/>
        <w:ind w:left="801" w:right="152" w:hanging="10"/>
        <w:jc w:val="both"/>
        <w:rPr>
          <w:rFonts w:ascii="Arial" w:eastAsia="Arial" w:hAnsi="Arial" w:cs="Arial"/>
          <w:color w:val="000000"/>
          <w:sz w:val="24"/>
          <w:szCs w:val="24"/>
          <w:lang w:eastAsia="en-GB"/>
        </w:rPr>
      </w:pPr>
      <w:r w:rsidRPr="00893868">
        <w:rPr>
          <w:rFonts w:ascii="Arial" w:eastAsia="Arial" w:hAnsi="Arial" w:cs="Arial"/>
          <w:color w:val="000000"/>
          <w:sz w:val="24"/>
          <w:szCs w:val="24"/>
          <w:lang w:eastAsia="en-GB"/>
        </w:rPr>
        <w:t xml:space="preserve">    171 Sunbeam Terrace,</w:t>
      </w:r>
    </w:p>
    <w:p w14:paraId="502FE23A" w14:textId="527611D3" w:rsidR="00F65572" w:rsidRPr="00893868" w:rsidRDefault="00F65572" w:rsidP="0009659B">
      <w:pPr>
        <w:spacing w:after="4" w:line="249" w:lineRule="auto"/>
        <w:ind w:left="801" w:right="152" w:hanging="10"/>
        <w:jc w:val="both"/>
        <w:rPr>
          <w:rFonts w:ascii="Arial" w:eastAsia="Arial" w:hAnsi="Arial" w:cs="Arial"/>
          <w:color w:val="000000"/>
          <w:sz w:val="24"/>
          <w:szCs w:val="24"/>
          <w:lang w:eastAsia="en-GB"/>
        </w:rPr>
      </w:pPr>
      <w:r w:rsidRPr="00893868">
        <w:rPr>
          <w:rFonts w:ascii="Arial" w:eastAsia="Arial" w:hAnsi="Arial" w:cs="Arial"/>
          <w:color w:val="000000"/>
          <w:sz w:val="24"/>
          <w:szCs w:val="24"/>
          <w:lang w:eastAsia="en-GB"/>
        </w:rPr>
        <w:t xml:space="preserve">    Derry,</w:t>
      </w:r>
    </w:p>
    <w:p w14:paraId="72E6674B" w14:textId="1696B2AE" w:rsidR="00F65572" w:rsidRPr="00893868" w:rsidRDefault="00F65572" w:rsidP="0009659B">
      <w:pPr>
        <w:spacing w:after="4" w:line="249" w:lineRule="auto"/>
        <w:ind w:left="801" w:right="152" w:hanging="10"/>
        <w:jc w:val="both"/>
        <w:rPr>
          <w:rFonts w:ascii="Arial" w:eastAsia="Arial" w:hAnsi="Arial" w:cs="Arial"/>
          <w:color w:val="000000"/>
          <w:sz w:val="24"/>
          <w:szCs w:val="24"/>
          <w:lang w:eastAsia="en-GB"/>
        </w:rPr>
      </w:pPr>
      <w:r w:rsidRPr="00893868">
        <w:rPr>
          <w:rFonts w:ascii="Arial" w:eastAsia="Arial" w:hAnsi="Arial" w:cs="Arial"/>
          <w:color w:val="000000"/>
          <w:sz w:val="24"/>
          <w:szCs w:val="24"/>
          <w:lang w:eastAsia="en-GB"/>
        </w:rPr>
        <w:t xml:space="preserve">    BT48 6UJ.</w:t>
      </w:r>
    </w:p>
    <w:p w14:paraId="742A1CBD" w14:textId="061F47FA" w:rsidR="00F65572" w:rsidRDefault="00F65572" w:rsidP="0009659B">
      <w:pPr>
        <w:spacing w:after="4" w:line="249" w:lineRule="auto"/>
        <w:ind w:right="152"/>
        <w:jc w:val="both"/>
        <w:rPr>
          <w:rFonts w:ascii="Arial" w:eastAsia="Arial" w:hAnsi="Arial" w:cs="Arial"/>
          <w:color w:val="000000"/>
          <w:sz w:val="24"/>
          <w:szCs w:val="24"/>
          <w:lang w:eastAsia="en-GB"/>
        </w:rPr>
      </w:pPr>
      <w:r w:rsidRPr="00893868">
        <w:rPr>
          <w:rFonts w:ascii="Arial" w:eastAsia="Arial" w:hAnsi="Arial" w:cs="Arial"/>
          <w:color w:val="000000"/>
          <w:sz w:val="24"/>
          <w:szCs w:val="24"/>
          <w:lang w:eastAsia="en-GB"/>
        </w:rPr>
        <w:t>An application form will be sent to Applicant in receipt of request.</w:t>
      </w:r>
    </w:p>
    <w:p w14:paraId="69C7AE34" w14:textId="77777777" w:rsidR="00092339" w:rsidRDefault="00092339" w:rsidP="0009659B">
      <w:pPr>
        <w:spacing w:after="4" w:line="249" w:lineRule="auto"/>
        <w:ind w:left="801" w:right="152" w:hanging="10"/>
        <w:jc w:val="both"/>
        <w:rPr>
          <w:rFonts w:ascii="Arial" w:eastAsia="Arial" w:hAnsi="Arial" w:cs="Arial"/>
          <w:color w:val="000000"/>
          <w:sz w:val="24"/>
          <w:szCs w:val="24"/>
          <w:lang w:eastAsia="en-GB"/>
        </w:rPr>
      </w:pPr>
    </w:p>
    <w:p w14:paraId="516879A0" w14:textId="77777777" w:rsidR="00092339" w:rsidRDefault="00092339" w:rsidP="0009659B">
      <w:pPr>
        <w:spacing w:after="4" w:line="249" w:lineRule="auto"/>
        <w:ind w:left="801" w:right="152" w:hanging="10"/>
        <w:jc w:val="both"/>
        <w:rPr>
          <w:rFonts w:ascii="Arial" w:eastAsia="Arial" w:hAnsi="Arial" w:cs="Arial"/>
          <w:color w:val="000000"/>
          <w:sz w:val="24"/>
          <w:szCs w:val="24"/>
          <w:lang w:eastAsia="en-GB"/>
        </w:rPr>
      </w:pPr>
    </w:p>
    <w:p w14:paraId="4306D47B" w14:textId="77777777" w:rsidR="00092339" w:rsidRPr="00893868" w:rsidRDefault="00092339" w:rsidP="0009659B">
      <w:pPr>
        <w:spacing w:after="4" w:line="249" w:lineRule="auto"/>
        <w:ind w:left="801" w:right="152" w:hanging="10"/>
        <w:jc w:val="both"/>
        <w:rPr>
          <w:rFonts w:ascii="Arial" w:eastAsia="Arial" w:hAnsi="Arial" w:cs="Arial"/>
          <w:color w:val="000000"/>
          <w:sz w:val="24"/>
          <w:szCs w:val="24"/>
          <w:lang w:eastAsia="en-GB"/>
        </w:rPr>
      </w:pPr>
    </w:p>
    <w:p w14:paraId="20FA242F" w14:textId="1C82B10C" w:rsidR="00F65572" w:rsidRPr="00F65572" w:rsidRDefault="00F65572" w:rsidP="0009659B">
      <w:pPr>
        <w:spacing w:after="0" w:line="242" w:lineRule="auto"/>
        <w:jc w:val="both"/>
        <w:rPr>
          <w:rFonts w:ascii="Arial" w:eastAsia="Arial" w:hAnsi="Arial" w:cs="Arial"/>
          <w:color w:val="000000"/>
          <w:sz w:val="24"/>
          <w:szCs w:val="24"/>
          <w:lang w:eastAsia="en-GB"/>
        </w:rPr>
      </w:pPr>
      <w:r w:rsidRPr="00893868">
        <w:rPr>
          <w:rFonts w:ascii="Arial" w:eastAsia="Arial" w:hAnsi="Arial" w:cs="Arial"/>
          <w:color w:val="000000"/>
          <w:sz w:val="24"/>
          <w:szCs w:val="24"/>
          <w:lang w:eastAsia="en-GB"/>
        </w:rPr>
        <w:t xml:space="preserve">When Application forms have been </w:t>
      </w:r>
      <w:r w:rsidR="0009659B" w:rsidRPr="00893868">
        <w:rPr>
          <w:rFonts w:ascii="Arial" w:eastAsia="Arial" w:hAnsi="Arial" w:cs="Arial"/>
          <w:color w:val="000000"/>
          <w:sz w:val="24"/>
          <w:szCs w:val="24"/>
          <w:lang w:eastAsia="en-GB"/>
        </w:rPr>
        <w:t>received,</w:t>
      </w:r>
      <w:r w:rsidRPr="00893868">
        <w:rPr>
          <w:rFonts w:ascii="Arial" w:eastAsia="Arial" w:hAnsi="Arial" w:cs="Arial"/>
          <w:color w:val="000000"/>
          <w:sz w:val="24"/>
          <w:szCs w:val="24"/>
          <w:lang w:eastAsia="en-GB"/>
        </w:rPr>
        <w:t xml:space="preserve"> they must </w:t>
      </w:r>
      <w:r w:rsidRPr="00F65572">
        <w:rPr>
          <w:rFonts w:ascii="Arial" w:eastAsia="Arial" w:hAnsi="Arial" w:cs="Arial"/>
          <w:color w:val="000000"/>
          <w:sz w:val="24"/>
          <w:szCs w:val="24"/>
          <w:lang w:eastAsia="en-GB"/>
        </w:rPr>
        <w:t xml:space="preserve">be signed and dated by the applicant. </w:t>
      </w:r>
    </w:p>
    <w:p w14:paraId="374AF026" w14:textId="77777777" w:rsidR="00F65572" w:rsidRPr="00F65572" w:rsidRDefault="00F65572" w:rsidP="0009659B">
      <w:pPr>
        <w:spacing w:after="4" w:line="249" w:lineRule="auto"/>
        <w:ind w:right="152"/>
        <w:jc w:val="both"/>
        <w:rPr>
          <w:rFonts w:ascii="Arial" w:eastAsia="Arial" w:hAnsi="Arial" w:cs="Arial"/>
          <w:color w:val="000000"/>
          <w:sz w:val="24"/>
          <w:szCs w:val="24"/>
          <w:lang w:eastAsia="en-GB"/>
        </w:rPr>
      </w:pPr>
      <w:r w:rsidRPr="00F65572">
        <w:rPr>
          <w:rFonts w:ascii="Arial" w:eastAsia="Arial" w:hAnsi="Arial" w:cs="Arial"/>
          <w:color w:val="000000"/>
          <w:sz w:val="24"/>
          <w:szCs w:val="24"/>
          <w:lang w:eastAsia="en-GB"/>
        </w:rPr>
        <w:t xml:space="preserve">Where an application is made on behalf of an individual, an authorisation letter must accompany the written application.  </w:t>
      </w:r>
    </w:p>
    <w:p w14:paraId="50EBA9CF" w14:textId="77777777" w:rsidR="00F65572" w:rsidRPr="00F65572" w:rsidRDefault="00F65572" w:rsidP="0009659B">
      <w:pPr>
        <w:spacing w:after="4" w:line="249" w:lineRule="auto"/>
        <w:ind w:right="152"/>
        <w:jc w:val="both"/>
        <w:rPr>
          <w:rFonts w:ascii="Arial" w:eastAsia="Arial" w:hAnsi="Arial" w:cs="Arial"/>
          <w:color w:val="000000"/>
          <w:sz w:val="24"/>
          <w:szCs w:val="24"/>
          <w:lang w:eastAsia="en-GB"/>
        </w:rPr>
      </w:pPr>
      <w:r w:rsidRPr="00F65572">
        <w:rPr>
          <w:rFonts w:ascii="Arial" w:eastAsia="Arial" w:hAnsi="Arial" w:cs="Arial"/>
          <w:color w:val="000000"/>
          <w:sz w:val="24"/>
          <w:szCs w:val="24"/>
          <w:lang w:eastAsia="en-GB"/>
        </w:rPr>
        <w:t xml:space="preserve">The application must clearly identify the person in question, and the records required, including the following details: </w:t>
      </w:r>
    </w:p>
    <w:p w14:paraId="7BDE5964" w14:textId="77777777" w:rsidR="00F65572" w:rsidRPr="00F65572" w:rsidRDefault="00F65572" w:rsidP="0009659B">
      <w:pPr>
        <w:numPr>
          <w:ilvl w:val="0"/>
          <w:numId w:val="2"/>
        </w:numPr>
        <w:spacing w:after="4" w:line="249" w:lineRule="auto"/>
        <w:ind w:right="152"/>
        <w:jc w:val="both"/>
        <w:rPr>
          <w:rFonts w:ascii="Arial" w:eastAsia="Arial" w:hAnsi="Arial" w:cs="Arial"/>
          <w:color w:val="000000"/>
          <w:sz w:val="24"/>
          <w:szCs w:val="24"/>
          <w:lang w:eastAsia="en-GB"/>
        </w:rPr>
      </w:pPr>
      <w:r w:rsidRPr="00F65572">
        <w:rPr>
          <w:rFonts w:ascii="Arial" w:eastAsia="Arial" w:hAnsi="Arial" w:cs="Arial"/>
          <w:color w:val="000000"/>
          <w:sz w:val="24"/>
          <w:szCs w:val="24"/>
          <w:lang w:eastAsia="en-GB"/>
        </w:rPr>
        <w:t xml:space="preserve">Full name – including previous </w:t>
      </w:r>
      <w:proofErr w:type="gramStart"/>
      <w:r w:rsidRPr="00F65572">
        <w:rPr>
          <w:rFonts w:ascii="Arial" w:eastAsia="Arial" w:hAnsi="Arial" w:cs="Arial"/>
          <w:color w:val="000000"/>
          <w:sz w:val="24"/>
          <w:szCs w:val="24"/>
          <w:lang w:eastAsia="en-GB"/>
        </w:rPr>
        <w:t>names</w:t>
      </w:r>
      <w:proofErr w:type="gramEnd"/>
      <w:r w:rsidRPr="00F65572">
        <w:rPr>
          <w:rFonts w:ascii="Arial" w:eastAsia="Arial" w:hAnsi="Arial" w:cs="Arial"/>
          <w:color w:val="000000"/>
          <w:sz w:val="24"/>
          <w:szCs w:val="24"/>
          <w:lang w:eastAsia="en-GB"/>
        </w:rPr>
        <w:t xml:space="preserve"> </w:t>
      </w:r>
    </w:p>
    <w:p w14:paraId="1C184073" w14:textId="77777777" w:rsidR="00F65572" w:rsidRPr="00F65572" w:rsidRDefault="00F65572" w:rsidP="0009659B">
      <w:pPr>
        <w:numPr>
          <w:ilvl w:val="0"/>
          <w:numId w:val="2"/>
        </w:numPr>
        <w:spacing w:after="4" w:line="249" w:lineRule="auto"/>
        <w:ind w:right="152"/>
        <w:jc w:val="both"/>
        <w:rPr>
          <w:rFonts w:ascii="Arial" w:eastAsia="Arial" w:hAnsi="Arial" w:cs="Arial"/>
          <w:color w:val="000000"/>
          <w:sz w:val="24"/>
          <w:szCs w:val="24"/>
          <w:lang w:eastAsia="en-GB"/>
        </w:rPr>
      </w:pPr>
      <w:r w:rsidRPr="00F65572">
        <w:rPr>
          <w:rFonts w:ascii="Arial" w:eastAsia="Arial" w:hAnsi="Arial" w:cs="Arial"/>
          <w:color w:val="000000"/>
          <w:sz w:val="24"/>
          <w:szCs w:val="24"/>
          <w:lang w:eastAsia="en-GB"/>
        </w:rPr>
        <w:t xml:space="preserve">Address – including previous address(es) </w:t>
      </w:r>
    </w:p>
    <w:p w14:paraId="696D3DA3" w14:textId="77777777" w:rsidR="00F65572" w:rsidRPr="00F65572" w:rsidRDefault="00F65572" w:rsidP="0009659B">
      <w:pPr>
        <w:numPr>
          <w:ilvl w:val="0"/>
          <w:numId w:val="2"/>
        </w:numPr>
        <w:spacing w:after="4" w:line="249" w:lineRule="auto"/>
        <w:ind w:right="152"/>
        <w:jc w:val="both"/>
        <w:rPr>
          <w:rFonts w:ascii="Arial" w:eastAsia="Arial" w:hAnsi="Arial" w:cs="Arial"/>
          <w:color w:val="000000"/>
          <w:sz w:val="24"/>
          <w:szCs w:val="24"/>
          <w:lang w:eastAsia="en-GB"/>
        </w:rPr>
      </w:pPr>
      <w:r w:rsidRPr="00F65572">
        <w:rPr>
          <w:rFonts w:ascii="Arial" w:eastAsia="Arial" w:hAnsi="Arial" w:cs="Arial"/>
          <w:color w:val="000000"/>
          <w:sz w:val="24"/>
          <w:szCs w:val="24"/>
          <w:lang w:eastAsia="en-GB"/>
        </w:rPr>
        <w:t xml:space="preserve">Date of birth  </w:t>
      </w:r>
    </w:p>
    <w:p w14:paraId="1EE28975" w14:textId="77777777" w:rsidR="00F65572" w:rsidRPr="00893868" w:rsidRDefault="00F65572" w:rsidP="0009659B">
      <w:pPr>
        <w:numPr>
          <w:ilvl w:val="0"/>
          <w:numId w:val="2"/>
        </w:numPr>
        <w:spacing w:after="4" w:line="249" w:lineRule="auto"/>
        <w:ind w:right="152"/>
        <w:jc w:val="both"/>
        <w:rPr>
          <w:rFonts w:ascii="Arial" w:eastAsia="Arial" w:hAnsi="Arial" w:cs="Arial"/>
          <w:color w:val="000000"/>
          <w:sz w:val="24"/>
          <w:szCs w:val="24"/>
          <w:lang w:eastAsia="en-GB"/>
        </w:rPr>
      </w:pPr>
      <w:r w:rsidRPr="00F65572">
        <w:rPr>
          <w:rFonts w:ascii="Arial" w:eastAsia="Arial" w:hAnsi="Arial" w:cs="Arial"/>
          <w:color w:val="000000"/>
          <w:sz w:val="24"/>
          <w:szCs w:val="24"/>
          <w:lang w:eastAsia="en-GB"/>
        </w:rPr>
        <w:t xml:space="preserve">Dates of health/personnel records </w:t>
      </w:r>
      <w:proofErr w:type="gramStart"/>
      <w:r w:rsidRPr="00F65572">
        <w:rPr>
          <w:rFonts w:ascii="Arial" w:eastAsia="Arial" w:hAnsi="Arial" w:cs="Arial"/>
          <w:color w:val="000000"/>
          <w:sz w:val="24"/>
          <w:szCs w:val="24"/>
          <w:lang w:eastAsia="en-GB"/>
        </w:rPr>
        <w:t>required</w:t>
      </w:r>
      <w:proofErr w:type="gramEnd"/>
      <w:r w:rsidRPr="00F65572">
        <w:rPr>
          <w:rFonts w:ascii="Arial" w:eastAsia="Arial" w:hAnsi="Arial" w:cs="Arial"/>
          <w:color w:val="000000"/>
          <w:sz w:val="24"/>
          <w:szCs w:val="24"/>
          <w:lang w:eastAsia="en-GB"/>
        </w:rPr>
        <w:t xml:space="preserve"> </w:t>
      </w:r>
    </w:p>
    <w:p w14:paraId="6A44D81A" w14:textId="77777777" w:rsidR="001E5903" w:rsidRPr="00893868" w:rsidRDefault="001E5903" w:rsidP="0009659B">
      <w:pPr>
        <w:keepNext/>
        <w:keepLines/>
        <w:spacing w:after="3"/>
        <w:jc w:val="both"/>
        <w:outlineLvl w:val="3"/>
        <w:rPr>
          <w:rFonts w:ascii="Arial" w:eastAsia="Arial" w:hAnsi="Arial" w:cs="Arial"/>
          <w:b/>
          <w:sz w:val="24"/>
          <w:szCs w:val="24"/>
          <w:lang w:eastAsia="en-GB"/>
        </w:rPr>
      </w:pPr>
    </w:p>
    <w:p w14:paraId="5D598026" w14:textId="77777777" w:rsidR="001E5903" w:rsidRPr="00893868" w:rsidRDefault="001E5903" w:rsidP="0009659B">
      <w:pPr>
        <w:keepNext/>
        <w:keepLines/>
        <w:spacing w:after="3"/>
        <w:jc w:val="both"/>
        <w:outlineLvl w:val="3"/>
        <w:rPr>
          <w:rFonts w:ascii="Arial" w:eastAsia="Arial" w:hAnsi="Arial" w:cs="Arial"/>
          <w:b/>
          <w:sz w:val="24"/>
          <w:szCs w:val="24"/>
          <w:lang w:eastAsia="en-GB"/>
        </w:rPr>
      </w:pPr>
    </w:p>
    <w:p w14:paraId="262009CB" w14:textId="5BE8941C" w:rsidR="00F65572" w:rsidRPr="00F65572" w:rsidRDefault="00F65572" w:rsidP="0009659B">
      <w:pPr>
        <w:keepNext/>
        <w:keepLines/>
        <w:spacing w:after="3"/>
        <w:jc w:val="both"/>
        <w:outlineLvl w:val="3"/>
        <w:rPr>
          <w:rFonts w:ascii="Arial" w:eastAsia="Arial" w:hAnsi="Arial" w:cs="Arial"/>
          <w:b/>
          <w:sz w:val="24"/>
          <w:szCs w:val="24"/>
          <w:lang w:eastAsia="en-GB"/>
        </w:rPr>
      </w:pPr>
      <w:r w:rsidRPr="00F65572">
        <w:rPr>
          <w:rFonts w:ascii="Arial" w:eastAsia="Arial" w:hAnsi="Arial" w:cs="Arial"/>
          <w:b/>
          <w:sz w:val="24"/>
          <w:szCs w:val="24"/>
          <w:lang w:eastAsia="en-GB"/>
        </w:rPr>
        <w:t>Provision of Information in response to a request</w:t>
      </w:r>
      <w:r w:rsidR="00893868">
        <w:rPr>
          <w:rFonts w:ascii="Arial" w:eastAsia="Arial" w:hAnsi="Arial" w:cs="Arial"/>
          <w:b/>
          <w:sz w:val="24"/>
          <w:szCs w:val="24"/>
          <w:lang w:eastAsia="en-GB"/>
        </w:rPr>
        <w:t>:</w:t>
      </w:r>
      <w:r w:rsidRPr="00F65572">
        <w:rPr>
          <w:rFonts w:ascii="Arial" w:eastAsia="Arial" w:hAnsi="Arial" w:cs="Arial"/>
          <w:b/>
          <w:sz w:val="24"/>
          <w:szCs w:val="24"/>
          <w:lang w:eastAsia="en-GB"/>
        </w:rPr>
        <w:t xml:space="preserve">  </w:t>
      </w:r>
    </w:p>
    <w:p w14:paraId="36246F2A" w14:textId="77777777" w:rsidR="00F65572" w:rsidRPr="00F65572" w:rsidRDefault="00F65572" w:rsidP="0009659B">
      <w:pPr>
        <w:spacing w:after="0"/>
        <w:ind w:left="806"/>
        <w:jc w:val="both"/>
        <w:rPr>
          <w:rFonts w:ascii="Arial" w:eastAsia="Arial" w:hAnsi="Arial" w:cs="Arial"/>
          <w:sz w:val="24"/>
          <w:szCs w:val="24"/>
          <w:lang w:eastAsia="en-GB"/>
        </w:rPr>
      </w:pPr>
      <w:r w:rsidRPr="00F65572">
        <w:rPr>
          <w:rFonts w:ascii="Arial" w:eastAsia="Arial" w:hAnsi="Arial" w:cs="Arial"/>
          <w:sz w:val="24"/>
          <w:szCs w:val="24"/>
          <w:lang w:eastAsia="en-GB"/>
        </w:rPr>
        <w:t xml:space="preserve"> </w:t>
      </w:r>
    </w:p>
    <w:p w14:paraId="47C69061" w14:textId="3E0554AE" w:rsidR="001E5903" w:rsidRPr="00893868" w:rsidRDefault="00F65572" w:rsidP="0009659B">
      <w:pPr>
        <w:spacing w:after="234" w:line="249" w:lineRule="auto"/>
        <w:ind w:right="152"/>
        <w:jc w:val="both"/>
        <w:rPr>
          <w:rFonts w:ascii="Arial" w:eastAsia="Arial" w:hAnsi="Arial" w:cs="Arial"/>
          <w:color w:val="000000"/>
          <w:sz w:val="24"/>
          <w:szCs w:val="24"/>
          <w:lang w:eastAsia="en-GB"/>
        </w:rPr>
      </w:pPr>
      <w:r w:rsidRPr="00F65572">
        <w:rPr>
          <w:rFonts w:ascii="Arial" w:eastAsia="Arial" w:hAnsi="Arial" w:cs="Arial"/>
          <w:color w:val="000000"/>
          <w:sz w:val="24"/>
          <w:szCs w:val="24"/>
          <w:lang w:eastAsia="en-GB"/>
        </w:rPr>
        <w:t xml:space="preserve">An individual is entitled to a copy of their personal data and to other supplementary </w:t>
      </w:r>
      <w:r w:rsidR="001E5903" w:rsidRPr="00893868">
        <w:rPr>
          <w:rFonts w:ascii="Arial" w:eastAsia="Arial" w:hAnsi="Arial" w:cs="Arial"/>
          <w:color w:val="000000"/>
          <w:sz w:val="24"/>
          <w:szCs w:val="24"/>
          <w:lang w:eastAsia="en-GB"/>
        </w:rPr>
        <w:t>information. When</w:t>
      </w:r>
      <w:r w:rsidR="001E5903" w:rsidRPr="001E5903">
        <w:rPr>
          <w:rFonts w:ascii="Arial" w:eastAsia="Arial" w:hAnsi="Arial" w:cs="Arial"/>
          <w:color w:val="000000"/>
          <w:sz w:val="24"/>
          <w:szCs w:val="24"/>
          <w:lang w:eastAsia="en-GB"/>
        </w:rPr>
        <w:t xml:space="preserve"> deciding what format to use,</w:t>
      </w:r>
      <w:r w:rsidR="00746BDF">
        <w:rPr>
          <w:rFonts w:ascii="Arial" w:eastAsia="Arial" w:hAnsi="Arial" w:cs="Arial"/>
          <w:color w:val="000000"/>
          <w:sz w:val="24"/>
          <w:szCs w:val="24"/>
          <w:lang w:eastAsia="en-GB"/>
        </w:rPr>
        <w:t xml:space="preserve"> </w:t>
      </w:r>
      <w:r w:rsidR="00746BDF">
        <w:rPr>
          <w:rFonts w:ascii="Arial" w:hAnsi="Arial" w:cs="Arial"/>
          <w:sz w:val="24"/>
          <w:szCs w:val="24"/>
        </w:rPr>
        <w:t>Cúnamh</w:t>
      </w:r>
      <w:r w:rsidR="00746BDF" w:rsidRPr="001E5903">
        <w:rPr>
          <w:rFonts w:ascii="Arial" w:eastAsia="Arial" w:hAnsi="Arial" w:cs="Arial"/>
          <w:color w:val="000000"/>
          <w:sz w:val="24"/>
          <w:szCs w:val="24"/>
          <w:lang w:eastAsia="en-GB"/>
        </w:rPr>
        <w:t xml:space="preserve"> </w:t>
      </w:r>
      <w:r w:rsidR="001E5903" w:rsidRPr="001E5903">
        <w:rPr>
          <w:rFonts w:ascii="Arial" w:eastAsia="Arial" w:hAnsi="Arial" w:cs="Arial"/>
          <w:color w:val="000000"/>
          <w:sz w:val="24"/>
          <w:szCs w:val="24"/>
          <w:lang w:eastAsia="en-GB"/>
        </w:rPr>
        <w:t xml:space="preserve">should consider both the circumstances of the </w:t>
      </w:r>
      <w:proofErr w:type="gramStart"/>
      <w:r w:rsidR="001E5903" w:rsidRPr="001E5903">
        <w:rPr>
          <w:rFonts w:ascii="Arial" w:eastAsia="Arial" w:hAnsi="Arial" w:cs="Arial"/>
          <w:color w:val="000000"/>
          <w:sz w:val="24"/>
          <w:szCs w:val="24"/>
          <w:lang w:eastAsia="en-GB"/>
        </w:rPr>
        <w:t>particular request</w:t>
      </w:r>
      <w:proofErr w:type="gramEnd"/>
      <w:r w:rsidR="001E5903" w:rsidRPr="001E5903">
        <w:rPr>
          <w:rFonts w:ascii="Arial" w:eastAsia="Arial" w:hAnsi="Arial" w:cs="Arial"/>
          <w:color w:val="000000"/>
          <w:sz w:val="24"/>
          <w:szCs w:val="24"/>
          <w:lang w:eastAsia="en-GB"/>
        </w:rPr>
        <w:t xml:space="preserve"> and whether the individual has the ability to access the data </w:t>
      </w:r>
      <w:r w:rsidR="00746BDF">
        <w:rPr>
          <w:rFonts w:ascii="Arial" w:hAnsi="Arial" w:cs="Arial"/>
          <w:sz w:val="24"/>
          <w:szCs w:val="24"/>
        </w:rPr>
        <w:t>Cúnamh</w:t>
      </w:r>
      <w:r w:rsidR="001E5903" w:rsidRPr="00893868">
        <w:rPr>
          <w:rFonts w:ascii="Arial" w:eastAsia="Arial" w:hAnsi="Arial" w:cs="Arial"/>
          <w:color w:val="000000"/>
          <w:sz w:val="24"/>
          <w:szCs w:val="24"/>
          <w:lang w:eastAsia="en-GB"/>
        </w:rPr>
        <w:t xml:space="preserve"> </w:t>
      </w:r>
      <w:r w:rsidR="001E5903" w:rsidRPr="001E5903">
        <w:rPr>
          <w:rFonts w:ascii="Arial" w:eastAsia="Arial" w:hAnsi="Arial" w:cs="Arial"/>
          <w:color w:val="000000"/>
          <w:sz w:val="24"/>
          <w:szCs w:val="24"/>
          <w:lang w:eastAsia="en-GB"/>
        </w:rPr>
        <w:t xml:space="preserve">provide in that format. It is good practice to establish the individual’s preferred format prior to fulfilling their request. </w:t>
      </w:r>
    </w:p>
    <w:p w14:paraId="048FEF32" w14:textId="6326AC18" w:rsidR="001E5903" w:rsidRPr="00893868" w:rsidRDefault="001E5903" w:rsidP="0009659B">
      <w:pPr>
        <w:spacing w:after="0"/>
        <w:jc w:val="both"/>
        <w:rPr>
          <w:rFonts w:ascii="Arial" w:eastAsia="Arial" w:hAnsi="Arial" w:cs="Arial"/>
          <w:color w:val="000000"/>
          <w:sz w:val="24"/>
          <w:szCs w:val="24"/>
          <w:lang w:eastAsia="en-GB"/>
        </w:rPr>
      </w:pPr>
      <w:r w:rsidRPr="001E5903">
        <w:rPr>
          <w:rFonts w:ascii="Arial" w:eastAsia="Arial" w:hAnsi="Arial" w:cs="Arial"/>
          <w:color w:val="000000"/>
          <w:sz w:val="24"/>
          <w:szCs w:val="24"/>
          <w:lang w:eastAsia="en-GB"/>
        </w:rPr>
        <w:t>As the controller of the information</w:t>
      </w:r>
      <w:r w:rsidR="00746BDF" w:rsidRPr="00746BDF">
        <w:rPr>
          <w:rFonts w:ascii="Arial" w:hAnsi="Arial" w:cs="Arial"/>
          <w:sz w:val="24"/>
          <w:szCs w:val="24"/>
        </w:rPr>
        <w:t xml:space="preserve"> </w:t>
      </w:r>
      <w:r w:rsidR="00746BDF">
        <w:rPr>
          <w:rFonts w:ascii="Arial" w:hAnsi="Arial" w:cs="Arial"/>
          <w:sz w:val="24"/>
          <w:szCs w:val="24"/>
        </w:rPr>
        <w:t>Cúnamh</w:t>
      </w:r>
      <w:r w:rsidRPr="001E5903">
        <w:rPr>
          <w:rFonts w:ascii="Arial" w:eastAsia="Arial" w:hAnsi="Arial" w:cs="Arial"/>
          <w:color w:val="000000"/>
          <w:sz w:val="24"/>
          <w:szCs w:val="24"/>
          <w:lang w:eastAsia="en-GB"/>
        </w:rPr>
        <w:t xml:space="preserve"> is responsible for taking all reasonable steps to ensure its security. </w:t>
      </w:r>
    </w:p>
    <w:p w14:paraId="19006738" w14:textId="3B49655E" w:rsidR="001E5903" w:rsidRPr="00893868" w:rsidRDefault="00746BDF" w:rsidP="0009659B">
      <w:pPr>
        <w:spacing w:after="4" w:line="249" w:lineRule="auto"/>
        <w:ind w:right="152"/>
        <w:jc w:val="both"/>
        <w:rPr>
          <w:rFonts w:ascii="Arial" w:eastAsia="Arial" w:hAnsi="Arial" w:cs="Arial"/>
          <w:color w:val="000000"/>
          <w:sz w:val="24"/>
          <w:szCs w:val="24"/>
          <w:lang w:eastAsia="en-GB"/>
        </w:rPr>
      </w:pPr>
      <w:r>
        <w:rPr>
          <w:rFonts w:ascii="Arial" w:hAnsi="Arial" w:cs="Arial"/>
          <w:sz w:val="24"/>
          <w:szCs w:val="24"/>
        </w:rPr>
        <w:t>Cúnamh</w:t>
      </w:r>
      <w:r w:rsidRPr="001E5903">
        <w:rPr>
          <w:rFonts w:ascii="Arial" w:eastAsia="Arial" w:hAnsi="Arial" w:cs="Arial"/>
          <w:color w:val="000000"/>
          <w:sz w:val="24"/>
          <w:szCs w:val="24"/>
          <w:lang w:eastAsia="en-GB"/>
        </w:rPr>
        <w:t xml:space="preserve"> </w:t>
      </w:r>
      <w:r w:rsidR="001E5903" w:rsidRPr="001E5903">
        <w:rPr>
          <w:rFonts w:ascii="Arial" w:eastAsia="Arial" w:hAnsi="Arial" w:cs="Arial"/>
          <w:color w:val="000000"/>
          <w:sz w:val="24"/>
          <w:szCs w:val="24"/>
          <w:lang w:eastAsia="en-GB"/>
        </w:rPr>
        <w:t xml:space="preserve">must </w:t>
      </w:r>
      <w:proofErr w:type="gramStart"/>
      <w:r w:rsidR="001E5903" w:rsidRPr="001E5903">
        <w:rPr>
          <w:rFonts w:ascii="Arial" w:eastAsia="Arial" w:hAnsi="Arial" w:cs="Arial"/>
          <w:color w:val="000000"/>
          <w:sz w:val="24"/>
          <w:szCs w:val="24"/>
          <w:lang w:eastAsia="en-GB"/>
        </w:rPr>
        <w:t>take into account</w:t>
      </w:r>
      <w:proofErr w:type="gramEnd"/>
      <w:r w:rsidR="001E5903" w:rsidRPr="001E5903">
        <w:rPr>
          <w:rFonts w:ascii="Arial" w:eastAsia="Arial" w:hAnsi="Arial" w:cs="Arial"/>
          <w:color w:val="000000"/>
          <w:sz w:val="24"/>
          <w:szCs w:val="24"/>
          <w:lang w:eastAsia="en-GB"/>
        </w:rPr>
        <w:t xml:space="preserve"> the provisions of the Disability Discrimination Act 1995 and the Equality Act 2010</w:t>
      </w:r>
      <w:r w:rsidR="001E5903" w:rsidRPr="00893868">
        <w:rPr>
          <w:rFonts w:ascii="Arial" w:eastAsia="Arial" w:hAnsi="Arial" w:cs="Arial"/>
          <w:color w:val="000000"/>
          <w:sz w:val="24"/>
          <w:szCs w:val="24"/>
          <w:lang w:eastAsia="en-GB"/>
        </w:rPr>
        <w:t>,</w:t>
      </w:r>
      <w:r w:rsidR="001E5903" w:rsidRPr="001E5903">
        <w:rPr>
          <w:rFonts w:ascii="Arial" w:eastAsia="Arial" w:hAnsi="Arial" w:cs="Arial"/>
          <w:color w:val="000000"/>
          <w:sz w:val="24"/>
          <w:szCs w:val="24"/>
          <w:lang w:eastAsia="en-GB"/>
        </w:rPr>
        <w:t xml:space="preserve"> </w:t>
      </w:r>
      <w:r w:rsidR="001E5903" w:rsidRPr="00893868">
        <w:rPr>
          <w:rFonts w:ascii="Arial" w:eastAsia="Arial" w:hAnsi="Arial" w:cs="Arial"/>
          <w:color w:val="000000"/>
          <w:sz w:val="24"/>
          <w:szCs w:val="24"/>
          <w:lang w:eastAsia="en-GB"/>
        </w:rPr>
        <w:t>a</w:t>
      </w:r>
      <w:r w:rsidR="001E5903" w:rsidRPr="001E5903">
        <w:rPr>
          <w:rFonts w:ascii="Arial" w:eastAsia="Arial" w:hAnsi="Arial" w:cs="Arial"/>
          <w:color w:val="000000"/>
          <w:sz w:val="24"/>
          <w:szCs w:val="24"/>
          <w:lang w:eastAsia="en-GB"/>
        </w:rPr>
        <w:t xml:space="preserve">rrangements will be agreed with the data subject and relevant </w:t>
      </w:r>
      <w:r w:rsidR="001E5903" w:rsidRPr="00893868">
        <w:rPr>
          <w:rFonts w:ascii="Arial" w:eastAsia="Arial" w:hAnsi="Arial" w:cs="Arial"/>
          <w:color w:val="000000"/>
          <w:sz w:val="24"/>
          <w:szCs w:val="24"/>
          <w:lang w:eastAsia="en-GB"/>
        </w:rPr>
        <w:t xml:space="preserve">steps taken </w:t>
      </w:r>
      <w:r w:rsidR="001E5903" w:rsidRPr="001E5903">
        <w:rPr>
          <w:rFonts w:ascii="Arial" w:eastAsia="Arial" w:hAnsi="Arial" w:cs="Arial"/>
          <w:color w:val="000000"/>
          <w:sz w:val="24"/>
          <w:szCs w:val="24"/>
          <w:lang w:eastAsia="en-GB"/>
        </w:rPr>
        <w:t xml:space="preserve">to facilitate within the timescales allowed by the Act.  Where an access request has previously been complied with under the Act, </w:t>
      </w:r>
      <w:r>
        <w:rPr>
          <w:rFonts w:ascii="Arial" w:hAnsi="Arial" w:cs="Arial"/>
          <w:sz w:val="24"/>
          <w:szCs w:val="24"/>
        </w:rPr>
        <w:t>Cúnamh</w:t>
      </w:r>
      <w:r w:rsidR="001E5903" w:rsidRPr="00893868">
        <w:rPr>
          <w:rFonts w:ascii="Arial" w:eastAsia="Arial" w:hAnsi="Arial" w:cs="Arial"/>
          <w:color w:val="000000"/>
          <w:sz w:val="24"/>
          <w:szCs w:val="24"/>
          <w:lang w:eastAsia="en-GB"/>
        </w:rPr>
        <w:t xml:space="preserve"> </w:t>
      </w:r>
      <w:r w:rsidR="001E5903" w:rsidRPr="001E5903">
        <w:rPr>
          <w:rFonts w:ascii="Arial" w:eastAsia="Arial" w:hAnsi="Arial" w:cs="Arial"/>
          <w:color w:val="000000"/>
          <w:sz w:val="24"/>
          <w:szCs w:val="24"/>
          <w:lang w:eastAsia="en-GB"/>
        </w:rPr>
        <w:t xml:space="preserve">does not have to respond to a subsequent identical or similar request unless a reasonable interval has elapsed since the previous compliance (The Information Commissioner’s office has defined a reasonable interval to be 12 months). </w:t>
      </w:r>
      <w:r w:rsidR="0009659B" w:rsidRPr="001E5903">
        <w:rPr>
          <w:rFonts w:ascii="Arial" w:eastAsia="Arial" w:hAnsi="Arial" w:cs="Arial"/>
          <w:color w:val="000000"/>
          <w:sz w:val="24"/>
          <w:szCs w:val="24"/>
          <w:lang w:eastAsia="en-GB"/>
        </w:rPr>
        <w:t xml:space="preserve">Where </w:t>
      </w:r>
      <w:r w:rsidR="0009659B" w:rsidRPr="00893868">
        <w:rPr>
          <w:rFonts w:ascii="Arial" w:eastAsia="Arial" w:hAnsi="Arial" w:cs="Arial"/>
          <w:color w:val="000000"/>
          <w:sz w:val="24"/>
          <w:szCs w:val="24"/>
          <w:lang w:eastAsia="en-GB"/>
        </w:rPr>
        <w:t>Cúnamh</w:t>
      </w:r>
      <w:r w:rsidRPr="001E5903">
        <w:rPr>
          <w:rFonts w:ascii="Arial" w:eastAsia="Arial" w:hAnsi="Arial" w:cs="Arial"/>
          <w:color w:val="000000"/>
          <w:sz w:val="24"/>
          <w:szCs w:val="24"/>
          <w:lang w:eastAsia="en-GB"/>
        </w:rPr>
        <w:t xml:space="preserve"> </w:t>
      </w:r>
      <w:r w:rsidR="001E5903" w:rsidRPr="001E5903">
        <w:rPr>
          <w:rFonts w:ascii="Arial" w:eastAsia="Arial" w:hAnsi="Arial" w:cs="Arial"/>
          <w:color w:val="000000"/>
          <w:sz w:val="24"/>
          <w:szCs w:val="24"/>
          <w:lang w:eastAsia="en-GB"/>
        </w:rPr>
        <w:t xml:space="preserve">does not hold the personal information requested, it will inform the applicant as quickly as possible. </w:t>
      </w:r>
    </w:p>
    <w:p w14:paraId="4E251B9B" w14:textId="77777777" w:rsidR="001E5903" w:rsidRDefault="001E5903" w:rsidP="0009659B">
      <w:pPr>
        <w:spacing w:after="4" w:line="249" w:lineRule="auto"/>
        <w:ind w:right="152"/>
        <w:jc w:val="both"/>
        <w:rPr>
          <w:rFonts w:ascii="Arial" w:eastAsia="Arial" w:hAnsi="Arial" w:cs="Arial"/>
          <w:color w:val="000000"/>
          <w:sz w:val="24"/>
          <w:szCs w:val="24"/>
          <w:lang w:eastAsia="en-GB"/>
        </w:rPr>
      </w:pPr>
    </w:p>
    <w:p w14:paraId="7B73A551" w14:textId="77777777" w:rsidR="00AA0734" w:rsidRPr="00893868" w:rsidRDefault="00AA0734" w:rsidP="0009659B">
      <w:pPr>
        <w:spacing w:after="4" w:line="249" w:lineRule="auto"/>
        <w:ind w:right="152"/>
        <w:jc w:val="both"/>
        <w:rPr>
          <w:rFonts w:ascii="Arial" w:eastAsia="Arial" w:hAnsi="Arial" w:cs="Arial"/>
          <w:color w:val="000000"/>
          <w:sz w:val="24"/>
          <w:szCs w:val="24"/>
          <w:lang w:eastAsia="en-GB"/>
        </w:rPr>
      </w:pPr>
    </w:p>
    <w:p w14:paraId="5F4D96B0" w14:textId="1DE100CE" w:rsidR="001E5903" w:rsidRPr="001E5903" w:rsidRDefault="001E5903" w:rsidP="0009659B">
      <w:pPr>
        <w:keepNext/>
        <w:keepLines/>
        <w:spacing w:after="3"/>
        <w:jc w:val="both"/>
        <w:outlineLvl w:val="3"/>
        <w:rPr>
          <w:rFonts w:ascii="Arial" w:eastAsia="Arial" w:hAnsi="Arial" w:cs="Arial"/>
          <w:b/>
          <w:sz w:val="24"/>
          <w:szCs w:val="24"/>
          <w:lang w:eastAsia="en-GB"/>
        </w:rPr>
      </w:pPr>
      <w:r w:rsidRPr="001E5903">
        <w:rPr>
          <w:rFonts w:ascii="Arial" w:eastAsia="Arial" w:hAnsi="Arial" w:cs="Arial"/>
          <w:b/>
          <w:sz w:val="24"/>
          <w:szCs w:val="24"/>
          <w:lang w:eastAsia="en-GB"/>
        </w:rPr>
        <w:t>Reponses times for disclosure</w:t>
      </w:r>
      <w:r w:rsidR="00893868">
        <w:rPr>
          <w:rFonts w:ascii="Arial" w:eastAsia="Arial" w:hAnsi="Arial" w:cs="Arial"/>
          <w:b/>
          <w:sz w:val="24"/>
          <w:szCs w:val="24"/>
          <w:lang w:eastAsia="en-GB"/>
        </w:rPr>
        <w:t>:</w:t>
      </w:r>
      <w:r w:rsidRPr="001E5903">
        <w:rPr>
          <w:rFonts w:ascii="Arial" w:eastAsia="Arial" w:hAnsi="Arial" w:cs="Arial"/>
          <w:b/>
          <w:sz w:val="24"/>
          <w:szCs w:val="24"/>
          <w:lang w:eastAsia="en-GB"/>
        </w:rPr>
        <w:t xml:space="preserve">  </w:t>
      </w:r>
    </w:p>
    <w:p w14:paraId="3E9ABA1A" w14:textId="77777777" w:rsidR="001E5903" w:rsidRPr="001E5903" w:rsidRDefault="001E5903" w:rsidP="0009659B">
      <w:pPr>
        <w:spacing w:after="0"/>
        <w:ind w:left="806"/>
        <w:jc w:val="both"/>
        <w:rPr>
          <w:rFonts w:ascii="Arial" w:eastAsia="Arial" w:hAnsi="Arial" w:cs="Arial"/>
          <w:sz w:val="24"/>
          <w:szCs w:val="24"/>
          <w:lang w:eastAsia="en-GB"/>
        </w:rPr>
      </w:pPr>
      <w:r w:rsidRPr="001E5903">
        <w:rPr>
          <w:rFonts w:ascii="Arial" w:eastAsia="Arial" w:hAnsi="Arial" w:cs="Arial"/>
          <w:sz w:val="24"/>
          <w:szCs w:val="24"/>
          <w:lang w:eastAsia="en-GB"/>
        </w:rPr>
        <w:t xml:space="preserve"> </w:t>
      </w:r>
    </w:p>
    <w:p w14:paraId="50E23AF4" w14:textId="0822F88E" w:rsidR="001E5903" w:rsidRPr="00893868" w:rsidRDefault="001E5903" w:rsidP="0009659B">
      <w:pPr>
        <w:spacing w:after="4" w:line="249" w:lineRule="auto"/>
        <w:ind w:right="152"/>
        <w:jc w:val="both"/>
        <w:rPr>
          <w:rFonts w:ascii="Arial" w:eastAsia="Arial" w:hAnsi="Arial" w:cs="Arial"/>
          <w:color w:val="000000"/>
          <w:sz w:val="24"/>
          <w:szCs w:val="24"/>
          <w:lang w:eastAsia="en-GB"/>
        </w:rPr>
      </w:pPr>
      <w:r w:rsidRPr="001E5903">
        <w:rPr>
          <w:rFonts w:ascii="Arial" w:eastAsia="Arial" w:hAnsi="Arial" w:cs="Arial"/>
          <w:color w:val="000000"/>
          <w:sz w:val="24"/>
          <w:szCs w:val="24"/>
          <w:lang w:eastAsia="en-GB"/>
        </w:rPr>
        <w:t xml:space="preserve">Responses to request for access must be made within one month of the date of receipt of the request.  Failure to do so is a breach of the Act and could lead to a complaint to the Information Commissioner.  Failure to comply with a request for subject access, without valid justification is treated as a serious matter and is investigated by the Information Commissioner. Such complaints are dealt with as a matter of priority and may often lead to a </w:t>
      </w:r>
      <w:r w:rsidR="0009659B" w:rsidRPr="001E5903">
        <w:rPr>
          <w:rFonts w:ascii="Arial" w:eastAsia="Arial" w:hAnsi="Arial" w:cs="Arial"/>
          <w:color w:val="000000"/>
          <w:sz w:val="24"/>
          <w:szCs w:val="24"/>
          <w:lang w:eastAsia="en-GB"/>
        </w:rPr>
        <w:t>full-scale</w:t>
      </w:r>
      <w:r w:rsidRPr="001E5903">
        <w:rPr>
          <w:rFonts w:ascii="Arial" w:eastAsia="Arial" w:hAnsi="Arial" w:cs="Arial"/>
          <w:color w:val="000000"/>
          <w:sz w:val="24"/>
          <w:szCs w:val="24"/>
          <w:lang w:eastAsia="en-GB"/>
        </w:rPr>
        <w:t xml:space="preserve"> investigation into an organisation’s procedures and practices.  In exceptional circumstances, if it is not possible to comply with this period, the applicant should be informed. </w:t>
      </w:r>
    </w:p>
    <w:p w14:paraId="3E456AB0" w14:textId="77777777" w:rsidR="00352EF7" w:rsidRDefault="00352EF7" w:rsidP="0009659B">
      <w:pPr>
        <w:spacing w:after="4" w:line="249" w:lineRule="auto"/>
        <w:ind w:right="152"/>
        <w:jc w:val="both"/>
        <w:rPr>
          <w:rFonts w:ascii="Arial" w:eastAsia="Arial" w:hAnsi="Arial" w:cs="Arial"/>
          <w:color w:val="000000"/>
          <w:sz w:val="24"/>
          <w:szCs w:val="24"/>
          <w:lang w:eastAsia="en-GB"/>
        </w:rPr>
      </w:pPr>
    </w:p>
    <w:p w14:paraId="19440895" w14:textId="77777777" w:rsidR="00AA0734" w:rsidRPr="00893868" w:rsidRDefault="00AA0734" w:rsidP="0009659B">
      <w:pPr>
        <w:spacing w:after="4" w:line="249" w:lineRule="auto"/>
        <w:ind w:right="152"/>
        <w:jc w:val="both"/>
        <w:rPr>
          <w:rFonts w:ascii="Arial" w:eastAsia="Arial" w:hAnsi="Arial" w:cs="Arial"/>
          <w:color w:val="000000"/>
          <w:sz w:val="24"/>
          <w:szCs w:val="24"/>
          <w:lang w:eastAsia="en-GB"/>
        </w:rPr>
      </w:pPr>
    </w:p>
    <w:p w14:paraId="32AC478C" w14:textId="0F75DEEE" w:rsidR="00352EF7" w:rsidRPr="00352EF7" w:rsidRDefault="00352EF7" w:rsidP="0009659B">
      <w:pPr>
        <w:keepNext/>
        <w:keepLines/>
        <w:spacing w:after="3"/>
        <w:jc w:val="both"/>
        <w:outlineLvl w:val="3"/>
        <w:rPr>
          <w:rFonts w:ascii="Arial" w:eastAsia="Arial" w:hAnsi="Arial" w:cs="Arial"/>
          <w:b/>
          <w:sz w:val="24"/>
          <w:szCs w:val="24"/>
          <w:lang w:eastAsia="en-GB"/>
        </w:rPr>
      </w:pPr>
      <w:r w:rsidRPr="00352EF7">
        <w:rPr>
          <w:rFonts w:ascii="Arial" w:eastAsia="Arial" w:hAnsi="Arial" w:cs="Arial"/>
          <w:b/>
          <w:sz w:val="24"/>
          <w:szCs w:val="24"/>
          <w:lang w:eastAsia="en-GB"/>
        </w:rPr>
        <w:t>Data identifying a Third Party</w:t>
      </w:r>
      <w:r w:rsidRPr="00893868">
        <w:rPr>
          <w:rFonts w:ascii="Arial" w:eastAsia="Arial" w:hAnsi="Arial" w:cs="Arial"/>
          <w:b/>
          <w:sz w:val="24"/>
          <w:szCs w:val="24"/>
          <w:lang w:eastAsia="en-GB"/>
        </w:rPr>
        <w:t>:</w:t>
      </w:r>
      <w:r w:rsidRPr="00352EF7">
        <w:rPr>
          <w:rFonts w:ascii="Arial" w:eastAsia="Arial" w:hAnsi="Arial" w:cs="Arial"/>
          <w:b/>
          <w:sz w:val="24"/>
          <w:szCs w:val="24"/>
          <w:lang w:eastAsia="en-GB"/>
        </w:rPr>
        <w:t xml:space="preserve"> </w:t>
      </w:r>
    </w:p>
    <w:p w14:paraId="16418C85" w14:textId="77777777" w:rsidR="00352EF7" w:rsidRPr="00352EF7" w:rsidRDefault="00352EF7" w:rsidP="0009659B">
      <w:pPr>
        <w:spacing w:after="0"/>
        <w:ind w:left="806"/>
        <w:jc w:val="both"/>
        <w:rPr>
          <w:rFonts w:ascii="Arial" w:eastAsia="Arial" w:hAnsi="Arial" w:cs="Arial"/>
          <w:color w:val="000000"/>
          <w:sz w:val="24"/>
          <w:szCs w:val="24"/>
          <w:lang w:eastAsia="en-GB"/>
        </w:rPr>
      </w:pPr>
      <w:r w:rsidRPr="00352EF7">
        <w:rPr>
          <w:rFonts w:ascii="Arial" w:eastAsia="Arial" w:hAnsi="Arial" w:cs="Arial"/>
          <w:b/>
          <w:color w:val="000000"/>
          <w:sz w:val="24"/>
          <w:szCs w:val="24"/>
          <w:lang w:eastAsia="en-GB"/>
        </w:rPr>
        <w:t xml:space="preserve"> </w:t>
      </w:r>
    </w:p>
    <w:p w14:paraId="6BB888CE" w14:textId="0F2A158E" w:rsidR="00352EF7" w:rsidRDefault="00352EF7" w:rsidP="0009659B">
      <w:pPr>
        <w:spacing w:after="4" w:line="249" w:lineRule="auto"/>
        <w:ind w:right="152"/>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Where personal data relating to the applicant also identifies another individual, the applicant’s right of access must be weighed against the other data subject’s right to privacy. </w:t>
      </w:r>
      <w:r w:rsidR="00746BDF">
        <w:rPr>
          <w:rFonts w:ascii="Arial" w:hAnsi="Arial" w:cs="Arial"/>
          <w:sz w:val="24"/>
          <w:szCs w:val="24"/>
        </w:rPr>
        <w:t>Cúnamh</w:t>
      </w:r>
      <w:r w:rsidR="00746BDF" w:rsidRPr="00352EF7">
        <w:rPr>
          <w:rFonts w:ascii="Arial" w:eastAsia="Arial" w:hAnsi="Arial" w:cs="Arial"/>
          <w:color w:val="000000"/>
          <w:sz w:val="24"/>
          <w:szCs w:val="24"/>
          <w:lang w:eastAsia="en-GB"/>
        </w:rPr>
        <w:t xml:space="preserve"> </w:t>
      </w:r>
      <w:r w:rsidRPr="00352EF7">
        <w:rPr>
          <w:rFonts w:ascii="Arial" w:eastAsia="Arial" w:hAnsi="Arial" w:cs="Arial"/>
          <w:color w:val="000000"/>
          <w:sz w:val="24"/>
          <w:szCs w:val="24"/>
          <w:lang w:eastAsia="en-GB"/>
        </w:rPr>
        <w:t xml:space="preserve">should attempt, where practicable, to seek the consent of the third party to the release of their data. Where consent is obtained then the information can be released.  </w:t>
      </w:r>
    </w:p>
    <w:p w14:paraId="364D5009" w14:textId="77777777" w:rsidR="00AA0734" w:rsidRDefault="00AA0734" w:rsidP="0009659B">
      <w:pPr>
        <w:spacing w:after="4" w:line="249" w:lineRule="auto"/>
        <w:ind w:right="152"/>
        <w:jc w:val="both"/>
        <w:rPr>
          <w:rFonts w:ascii="Arial" w:eastAsia="Arial" w:hAnsi="Arial" w:cs="Arial"/>
          <w:color w:val="000000"/>
          <w:sz w:val="24"/>
          <w:szCs w:val="24"/>
          <w:lang w:eastAsia="en-GB"/>
        </w:rPr>
      </w:pPr>
    </w:p>
    <w:p w14:paraId="0941A2B3" w14:textId="77777777" w:rsidR="00092339" w:rsidRDefault="00092339" w:rsidP="0009659B">
      <w:pPr>
        <w:spacing w:after="4" w:line="249" w:lineRule="auto"/>
        <w:ind w:right="152"/>
        <w:jc w:val="both"/>
        <w:rPr>
          <w:rFonts w:ascii="Arial" w:eastAsia="Arial" w:hAnsi="Arial" w:cs="Arial"/>
          <w:color w:val="000000"/>
          <w:sz w:val="24"/>
          <w:szCs w:val="24"/>
          <w:lang w:eastAsia="en-GB"/>
        </w:rPr>
      </w:pPr>
    </w:p>
    <w:p w14:paraId="6C00D7DD" w14:textId="77777777" w:rsidR="00092339" w:rsidRDefault="00092339" w:rsidP="0009659B">
      <w:pPr>
        <w:spacing w:after="4" w:line="249" w:lineRule="auto"/>
        <w:ind w:right="152"/>
        <w:jc w:val="both"/>
        <w:rPr>
          <w:rFonts w:ascii="Arial" w:eastAsia="Arial" w:hAnsi="Arial" w:cs="Arial"/>
          <w:color w:val="000000"/>
          <w:sz w:val="24"/>
          <w:szCs w:val="24"/>
          <w:lang w:eastAsia="en-GB"/>
        </w:rPr>
      </w:pPr>
    </w:p>
    <w:p w14:paraId="09215607" w14:textId="77777777" w:rsidR="00092339" w:rsidRPr="00893868" w:rsidRDefault="00092339" w:rsidP="0009659B">
      <w:pPr>
        <w:spacing w:after="4" w:line="249" w:lineRule="auto"/>
        <w:ind w:right="152"/>
        <w:jc w:val="both"/>
        <w:rPr>
          <w:rFonts w:ascii="Arial" w:eastAsia="Arial" w:hAnsi="Arial" w:cs="Arial"/>
          <w:color w:val="000000"/>
          <w:sz w:val="24"/>
          <w:szCs w:val="24"/>
          <w:lang w:eastAsia="en-GB"/>
        </w:rPr>
      </w:pPr>
    </w:p>
    <w:p w14:paraId="02F954C5" w14:textId="77777777" w:rsidR="00352EF7" w:rsidRPr="00893868" w:rsidRDefault="00352EF7" w:rsidP="0009659B">
      <w:pPr>
        <w:spacing w:after="4" w:line="249" w:lineRule="auto"/>
        <w:ind w:right="152"/>
        <w:jc w:val="both"/>
        <w:rPr>
          <w:rFonts w:ascii="Arial" w:eastAsia="Arial" w:hAnsi="Arial" w:cs="Arial"/>
          <w:color w:val="000000"/>
          <w:sz w:val="24"/>
          <w:szCs w:val="24"/>
          <w:lang w:eastAsia="en-GB"/>
        </w:rPr>
      </w:pPr>
    </w:p>
    <w:p w14:paraId="753C3E33" w14:textId="77777777" w:rsidR="00352EF7" w:rsidRPr="00893868" w:rsidRDefault="00352EF7" w:rsidP="0009659B">
      <w:pPr>
        <w:keepNext/>
        <w:keepLines/>
        <w:spacing w:after="3"/>
        <w:jc w:val="both"/>
        <w:outlineLvl w:val="3"/>
        <w:rPr>
          <w:rFonts w:ascii="Arial" w:eastAsia="Arial" w:hAnsi="Arial" w:cs="Arial"/>
          <w:b/>
          <w:sz w:val="24"/>
          <w:szCs w:val="24"/>
          <w:lang w:eastAsia="en-GB"/>
        </w:rPr>
      </w:pPr>
      <w:r w:rsidRPr="00352EF7">
        <w:rPr>
          <w:rFonts w:ascii="Arial" w:eastAsia="Arial" w:hAnsi="Arial" w:cs="Arial"/>
          <w:b/>
          <w:sz w:val="24"/>
          <w:szCs w:val="24"/>
          <w:lang w:eastAsia="en-GB"/>
        </w:rPr>
        <w:t>Requests from public bodies and law enforcement agencies</w:t>
      </w:r>
      <w:r w:rsidRPr="00893868">
        <w:rPr>
          <w:rFonts w:ascii="Arial" w:eastAsia="Arial" w:hAnsi="Arial" w:cs="Arial"/>
          <w:b/>
          <w:sz w:val="24"/>
          <w:szCs w:val="24"/>
          <w:lang w:eastAsia="en-GB"/>
        </w:rPr>
        <w:t>:</w:t>
      </w:r>
    </w:p>
    <w:p w14:paraId="61A78B7E" w14:textId="7404BFBA" w:rsidR="00352EF7" w:rsidRPr="00352EF7" w:rsidRDefault="00352EF7" w:rsidP="0009659B">
      <w:pPr>
        <w:keepNext/>
        <w:keepLines/>
        <w:spacing w:after="3"/>
        <w:jc w:val="both"/>
        <w:outlineLvl w:val="3"/>
        <w:rPr>
          <w:rFonts w:ascii="Arial" w:eastAsia="Arial" w:hAnsi="Arial" w:cs="Arial"/>
          <w:b/>
          <w:sz w:val="24"/>
          <w:szCs w:val="24"/>
          <w:lang w:eastAsia="en-GB"/>
        </w:rPr>
      </w:pPr>
      <w:r w:rsidRPr="00352EF7">
        <w:rPr>
          <w:rFonts w:ascii="Arial" w:eastAsia="Arial" w:hAnsi="Arial" w:cs="Arial"/>
          <w:b/>
          <w:sz w:val="24"/>
          <w:szCs w:val="24"/>
          <w:lang w:eastAsia="en-GB"/>
        </w:rPr>
        <w:t xml:space="preserve">  </w:t>
      </w:r>
    </w:p>
    <w:p w14:paraId="434714C7" w14:textId="4869ACD2" w:rsidR="00352EF7" w:rsidRPr="00352EF7" w:rsidRDefault="00352EF7" w:rsidP="0009659B">
      <w:pPr>
        <w:spacing w:after="0"/>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This request is made under Schedule 2 Part 1 Paragraph 2 and Part 3 (law enforcement) of the Data Protection Act 2018 and UK GDPR Article 6 (1) (d). Part 3 only applies to competent authorities processing for law enforcement purposes. So, it applies, but is not limited, to: </w:t>
      </w:r>
    </w:p>
    <w:p w14:paraId="542B82F5" w14:textId="6E9F923C" w:rsidR="00092339" w:rsidRPr="004675ED" w:rsidRDefault="00352EF7" w:rsidP="0009659B">
      <w:pPr>
        <w:pStyle w:val="ListParagraph"/>
        <w:numPr>
          <w:ilvl w:val="0"/>
          <w:numId w:val="4"/>
        </w:numPr>
        <w:spacing w:after="202" w:line="249" w:lineRule="auto"/>
        <w:ind w:right="152"/>
        <w:jc w:val="both"/>
        <w:rPr>
          <w:rFonts w:ascii="Arial" w:eastAsia="Arial" w:hAnsi="Arial" w:cs="Arial"/>
          <w:color w:val="000000"/>
          <w:sz w:val="24"/>
          <w:szCs w:val="24"/>
          <w:lang w:eastAsia="en-GB"/>
        </w:rPr>
      </w:pPr>
      <w:r w:rsidRPr="004675ED">
        <w:rPr>
          <w:rFonts w:ascii="Arial" w:eastAsia="Arial" w:hAnsi="Arial" w:cs="Arial"/>
          <w:color w:val="000000"/>
          <w:sz w:val="24"/>
          <w:szCs w:val="24"/>
          <w:lang w:eastAsia="en-GB"/>
        </w:rPr>
        <w:t xml:space="preserve">the police, criminal courts, prisons, non-policing law enforcement; and </w:t>
      </w:r>
    </w:p>
    <w:p w14:paraId="08CC8D18" w14:textId="28FDE740" w:rsidR="00352EF7" w:rsidRPr="004675ED" w:rsidRDefault="00352EF7" w:rsidP="0009659B">
      <w:pPr>
        <w:pStyle w:val="ListParagraph"/>
        <w:numPr>
          <w:ilvl w:val="0"/>
          <w:numId w:val="4"/>
        </w:numPr>
        <w:spacing w:after="244" w:line="249" w:lineRule="auto"/>
        <w:ind w:right="152"/>
        <w:jc w:val="both"/>
        <w:rPr>
          <w:rFonts w:ascii="Arial" w:eastAsia="Arial" w:hAnsi="Arial" w:cs="Arial"/>
          <w:color w:val="000000"/>
          <w:sz w:val="24"/>
          <w:szCs w:val="24"/>
          <w:lang w:eastAsia="en-GB"/>
        </w:rPr>
      </w:pPr>
      <w:r w:rsidRPr="004675ED">
        <w:rPr>
          <w:rFonts w:ascii="Arial" w:eastAsia="Arial" w:hAnsi="Arial" w:cs="Arial"/>
          <w:color w:val="000000"/>
          <w:sz w:val="24"/>
          <w:szCs w:val="24"/>
          <w:lang w:eastAsia="en-GB"/>
        </w:rPr>
        <w:t xml:space="preserve">any other body that has statutory functions to exercise public authority or public powers for any of the law enforcement purposes. </w:t>
      </w:r>
    </w:p>
    <w:p w14:paraId="2A4D8EA3" w14:textId="75246B41" w:rsidR="00352EF7" w:rsidRPr="004675ED" w:rsidRDefault="00352EF7" w:rsidP="0009659B">
      <w:pPr>
        <w:pStyle w:val="ListParagraph"/>
        <w:numPr>
          <w:ilvl w:val="0"/>
          <w:numId w:val="4"/>
        </w:numPr>
        <w:spacing w:after="4" w:line="249" w:lineRule="auto"/>
        <w:ind w:right="152"/>
        <w:jc w:val="both"/>
        <w:rPr>
          <w:rFonts w:ascii="Arial" w:eastAsia="Arial" w:hAnsi="Arial" w:cs="Arial"/>
          <w:color w:val="000000"/>
          <w:sz w:val="24"/>
          <w:szCs w:val="24"/>
          <w:lang w:eastAsia="en-GB"/>
        </w:rPr>
      </w:pPr>
      <w:r w:rsidRPr="004675ED">
        <w:rPr>
          <w:rFonts w:ascii="Arial" w:eastAsia="Arial" w:hAnsi="Arial" w:cs="Arial"/>
          <w:color w:val="000000"/>
          <w:sz w:val="24"/>
          <w:szCs w:val="24"/>
          <w:lang w:eastAsia="en-GB"/>
        </w:rPr>
        <w:t xml:space="preserve">the key thing to consider is your primary purpose for the processing. This should help you identify whether the processing falls under the UK GDPR rules, </w:t>
      </w:r>
    </w:p>
    <w:p w14:paraId="24F52B99" w14:textId="77777777" w:rsidR="004675ED" w:rsidRDefault="004675ED" w:rsidP="0009659B">
      <w:pPr>
        <w:spacing w:after="249" w:line="249" w:lineRule="auto"/>
        <w:ind w:right="15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           </w:t>
      </w:r>
      <w:r w:rsidR="00352EF7" w:rsidRPr="00352EF7">
        <w:rPr>
          <w:rFonts w:ascii="Arial" w:eastAsia="Arial" w:hAnsi="Arial" w:cs="Arial"/>
          <w:color w:val="000000"/>
          <w:sz w:val="24"/>
          <w:szCs w:val="24"/>
          <w:lang w:eastAsia="en-GB"/>
        </w:rPr>
        <w:t xml:space="preserve">or satisfies the criteria of the law enforcement purposes under Part 3 of the DPA 2018. </w:t>
      </w:r>
      <w:r>
        <w:rPr>
          <w:rFonts w:ascii="Arial" w:eastAsia="Arial" w:hAnsi="Arial" w:cs="Arial"/>
          <w:color w:val="000000"/>
          <w:sz w:val="24"/>
          <w:szCs w:val="24"/>
          <w:lang w:eastAsia="en-GB"/>
        </w:rPr>
        <w:t xml:space="preserve">                  </w:t>
      </w:r>
    </w:p>
    <w:p w14:paraId="68FE295A" w14:textId="014DE920" w:rsidR="00352EF7" w:rsidRPr="004675ED" w:rsidRDefault="00352EF7" w:rsidP="0009659B">
      <w:pPr>
        <w:spacing w:after="249" w:line="249" w:lineRule="auto"/>
        <w:ind w:right="152"/>
        <w:jc w:val="both"/>
        <w:rPr>
          <w:rFonts w:ascii="Arial" w:eastAsia="Arial" w:hAnsi="Arial" w:cs="Arial"/>
          <w:color w:val="000000"/>
          <w:sz w:val="24"/>
          <w:szCs w:val="24"/>
          <w:lang w:eastAsia="en-GB"/>
        </w:rPr>
      </w:pPr>
      <w:r w:rsidRPr="004675ED">
        <w:rPr>
          <w:rFonts w:ascii="Arial" w:eastAsia="Arial" w:hAnsi="Arial" w:cs="Arial"/>
          <w:color w:val="000000"/>
          <w:sz w:val="24"/>
          <w:szCs w:val="24"/>
          <w:lang w:eastAsia="en-GB"/>
        </w:rPr>
        <w:t xml:space="preserve">The law enforcement purposes are defined under section 31 of the DPA 2018 as: </w:t>
      </w:r>
    </w:p>
    <w:p w14:paraId="41B03522" w14:textId="1FF33BF6" w:rsidR="00352EF7" w:rsidRPr="00893868" w:rsidRDefault="00352EF7" w:rsidP="0009659B">
      <w:pPr>
        <w:spacing w:after="213" w:line="249" w:lineRule="auto"/>
        <w:ind w:left="1177" w:right="152" w:hanging="10"/>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‘The prevention, investigation detection or prosecution of criminal offences or the execution of criminal penalties, including the safeguarding against and the prevention of threats to public security.’ </w:t>
      </w:r>
    </w:p>
    <w:p w14:paraId="0550508F" w14:textId="77777777" w:rsidR="00352EF7" w:rsidRPr="00893868" w:rsidRDefault="00352EF7" w:rsidP="0009659B">
      <w:pPr>
        <w:spacing w:after="213" w:line="249" w:lineRule="auto"/>
        <w:ind w:right="152"/>
        <w:jc w:val="both"/>
        <w:rPr>
          <w:rFonts w:ascii="Arial" w:eastAsia="Arial" w:hAnsi="Arial" w:cs="Arial"/>
          <w:color w:val="000000"/>
          <w:sz w:val="24"/>
          <w:szCs w:val="24"/>
          <w:lang w:eastAsia="en-GB"/>
        </w:rPr>
      </w:pPr>
    </w:p>
    <w:p w14:paraId="6589AFEA" w14:textId="7F7CCA36" w:rsidR="00352EF7" w:rsidRPr="00352EF7" w:rsidRDefault="00352EF7" w:rsidP="0009659B">
      <w:pPr>
        <w:keepNext/>
        <w:keepLines/>
        <w:spacing w:after="3"/>
        <w:jc w:val="both"/>
        <w:outlineLvl w:val="2"/>
        <w:rPr>
          <w:rFonts w:ascii="Arial" w:eastAsia="Arial" w:hAnsi="Arial" w:cs="Arial"/>
          <w:b/>
          <w:color w:val="00B050"/>
          <w:sz w:val="24"/>
          <w:szCs w:val="24"/>
          <w:lang w:eastAsia="en-GB"/>
        </w:rPr>
      </w:pPr>
      <w:r w:rsidRPr="00352EF7">
        <w:rPr>
          <w:rFonts w:ascii="Arial" w:eastAsia="Arial" w:hAnsi="Arial" w:cs="Arial"/>
          <w:b/>
          <w:sz w:val="24"/>
          <w:szCs w:val="24"/>
          <w:lang w:eastAsia="en-GB"/>
        </w:rPr>
        <w:t>Incidents</w:t>
      </w:r>
      <w:r w:rsidRPr="00893868">
        <w:rPr>
          <w:rFonts w:ascii="Arial" w:eastAsia="Arial" w:hAnsi="Arial" w:cs="Arial"/>
          <w:b/>
          <w:sz w:val="24"/>
          <w:szCs w:val="24"/>
          <w:lang w:eastAsia="en-GB"/>
        </w:rPr>
        <w:t>:</w:t>
      </w:r>
      <w:r w:rsidRPr="00352EF7">
        <w:rPr>
          <w:rFonts w:ascii="Arial" w:eastAsia="Arial" w:hAnsi="Arial" w:cs="Arial"/>
          <w:b/>
          <w:color w:val="00B050"/>
          <w:sz w:val="24"/>
          <w:szCs w:val="24"/>
          <w:lang w:eastAsia="en-GB"/>
        </w:rPr>
        <w:t xml:space="preserve"> </w:t>
      </w:r>
    </w:p>
    <w:p w14:paraId="6E2E850A" w14:textId="77777777" w:rsidR="00352EF7" w:rsidRPr="00352EF7" w:rsidRDefault="00352EF7" w:rsidP="0009659B">
      <w:pPr>
        <w:spacing w:after="0"/>
        <w:ind w:left="806"/>
        <w:jc w:val="both"/>
        <w:rPr>
          <w:rFonts w:ascii="Arial" w:eastAsia="Arial" w:hAnsi="Arial" w:cs="Arial"/>
          <w:color w:val="000000"/>
          <w:sz w:val="24"/>
          <w:szCs w:val="24"/>
          <w:lang w:eastAsia="en-GB"/>
        </w:rPr>
      </w:pPr>
      <w:r w:rsidRPr="00352EF7">
        <w:rPr>
          <w:rFonts w:ascii="Arial" w:eastAsia="Arial" w:hAnsi="Arial" w:cs="Arial"/>
          <w:b/>
          <w:color w:val="000000"/>
          <w:sz w:val="24"/>
          <w:szCs w:val="24"/>
          <w:lang w:eastAsia="en-GB"/>
        </w:rPr>
        <w:t xml:space="preserve"> </w:t>
      </w:r>
    </w:p>
    <w:p w14:paraId="09B2B318" w14:textId="77777777" w:rsidR="00352EF7" w:rsidRPr="00352EF7" w:rsidRDefault="00352EF7" w:rsidP="0009659B">
      <w:pPr>
        <w:spacing w:after="4" w:line="249" w:lineRule="auto"/>
        <w:ind w:right="152"/>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Any incident involving a potential breach of the Data Protection Act 2018 or the </w:t>
      </w:r>
    </w:p>
    <w:p w14:paraId="278D46E8" w14:textId="1A49DBF0" w:rsidR="00352EF7" w:rsidRPr="00352EF7" w:rsidRDefault="00352EF7" w:rsidP="0009659B">
      <w:pPr>
        <w:spacing w:after="4" w:line="249" w:lineRule="auto"/>
        <w:ind w:right="152"/>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Access to Health Records Act 1990 should be reported as an incident</w:t>
      </w:r>
      <w:r w:rsidRPr="00893868">
        <w:rPr>
          <w:rFonts w:ascii="Arial" w:eastAsia="Arial" w:hAnsi="Arial" w:cs="Arial"/>
          <w:color w:val="000000"/>
          <w:sz w:val="24"/>
          <w:szCs w:val="24"/>
          <w:lang w:eastAsia="en-GB"/>
        </w:rPr>
        <w:t>.</w:t>
      </w:r>
      <w:r w:rsidRPr="00352EF7">
        <w:rPr>
          <w:rFonts w:ascii="Arial" w:eastAsia="Arial" w:hAnsi="Arial" w:cs="Arial"/>
          <w:color w:val="000000"/>
          <w:sz w:val="24"/>
          <w:szCs w:val="24"/>
          <w:lang w:eastAsia="en-GB"/>
        </w:rPr>
        <w:t xml:space="preserve">  </w:t>
      </w:r>
    </w:p>
    <w:p w14:paraId="71E60C0B" w14:textId="77777777" w:rsidR="00352EF7" w:rsidRPr="00352EF7" w:rsidRDefault="00352EF7" w:rsidP="0009659B">
      <w:pPr>
        <w:spacing w:after="0"/>
        <w:ind w:left="806"/>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 </w:t>
      </w:r>
    </w:p>
    <w:p w14:paraId="52418A66" w14:textId="354A4405" w:rsidR="00352EF7" w:rsidRDefault="00352EF7" w:rsidP="0009659B">
      <w:pPr>
        <w:spacing w:after="4" w:line="249" w:lineRule="auto"/>
        <w:ind w:right="152"/>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Your line manager should be informed of </w:t>
      </w:r>
      <w:proofErr w:type="gramStart"/>
      <w:r w:rsidRPr="00352EF7">
        <w:rPr>
          <w:rFonts w:ascii="Arial" w:eastAsia="Arial" w:hAnsi="Arial" w:cs="Arial"/>
          <w:color w:val="000000"/>
          <w:sz w:val="24"/>
          <w:szCs w:val="24"/>
          <w:lang w:eastAsia="en-GB"/>
        </w:rPr>
        <w:t>this</w:t>
      </w:r>
      <w:proofErr w:type="gramEnd"/>
      <w:r w:rsidRPr="00352EF7">
        <w:rPr>
          <w:rFonts w:ascii="Arial" w:eastAsia="Arial" w:hAnsi="Arial" w:cs="Arial"/>
          <w:color w:val="000000"/>
          <w:sz w:val="24"/>
          <w:szCs w:val="24"/>
          <w:lang w:eastAsia="en-GB"/>
        </w:rPr>
        <w:t xml:space="preserve"> and a decision will be taken whether it is necessary to report this as a Serious Incident under the Serious Incident</w:t>
      </w:r>
      <w:r w:rsidRPr="00893868">
        <w:rPr>
          <w:rFonts w:ascii="Arial" w:eastAsia="Arial" w:hAnsi="Arial" w:cs="Arial"/>
          <w:color w:val="000000"/>
          <w:sz w:val="24"/>
          <w:szCs w:val="24"/>
          <w:lang w:eastAsia="en-GB"/>
        </w:rPr>
        <w:t xml:space="preserve"> </w:t>
      </w:r>
      <w:r w:rsidRPr="00352EF7">
        <w:rPr>
          <w:rFonts w:ascii="Arial" w:eastAsia="Arial" w:hAnsi="Arial" w:cs="Arial"/>
          <w:color w:val="000000"/>
          <w:sz w:val="24"/>
          <w:szCs w:val="24"/>
          <w:lang w:eastAsia="en-GB"/>
        </w:rPr>
        <w:t>Reporting and Management Policy and/or to the Information Commissioner</w:t>
      </w:r>
      <w:r w:rsidRPr="00893868">
        <w:rPr>
          <w:rFonts w:ascii="Arial" w:eastAsia="Arial" w:hAnsi="Arial" w:cs="Arial"/>
          <w:color w:val="000000"/>
          <w:sz w:val="24"/>
          <w:szCs w:val="24"/>
          <w:lang w:eastAsia="en-GB"/>
        </w:rPr>
        <w:t>.</w:t>
      </w:r>
    </w:p>
    <w:p w14:paraId="7186BB3B" w14:textId="77777777" w:rsidR="00AA0734" w:rsidRPr="00893868" w:rsidRDefault="00AA0734" w:rsidP="0009659B">
      <w:pPr>
        <w:spacing w:after="4" w:line="249" w:lineRule="auto"/>
        <w:ind w:right="152"/>
        <w:jc w:val="both"/>
        <w:rPr>
          <w:rFonts w:ascii="Arial" w:eastAsia="Arial" w:hAnsi="Arial" w:cs="Arial"/>
          <w:color w:val="000000"/>
          <w:sz w:val="24"/>
          <w:szCs w:val="24"/>
          <w:lang w:eastAsia="en-GB"/>
        </w:rPr>
      </w:pPr>
    </w:p>
    <w:p w14:paraId="1C39F789" w14:textId="77777777" w:rsidR="00352EF7" w:rsidRPr="00893868" w:rsidRDefault="00352EF7" w:rsidP="0009659B">
      <w:pPr>
        <w:spacing w:after="4" w:line="249" w:lineRule="auto"/>
        <w:ind w:right="152"/>
        <w:jc w:val="both"/>
        <w:rPr>
          <w:rFonts w:ascii="Arial" w:eastAsia="Arial" w:hAnsi="Arial" w:cs="Arial"/>
          <w:color w:val="000000"/>
          <w:sz w:val="24"/>
          <w:szCs w:val="24"/>
          <w:lang w:eastAsia="en-GB"/>
        </w:rPr>
      </w:pPr>
    </w:p>
    <w:p w14:paraId="4A85A17F" w14:textId="5B571D57" w:rsidR="00352EF7" w:rsidRPr="00352EF7" w:rsidRDefault="00352EF7" w:rsidP="0009659B">
      <w:pPr>
        <w:keepNext/>
        <w:keepLines/>
        <w:spacing w:after="3"/>
        <w:jc w:val="both"/>
        <w:outlineLvl w:val="2"/>
        <w:rPr>
          <w:rFonts w:ascii="Arial" w:eastAsia="Arial" w:hAnsi="Arial" w:cs="Arial"/>
          <w:b/>
          <w:sz w:val="24"/>
          <w:szCs w:val="24"/>
          <w:lang w:eastAsia="en-GB"/>
        </w:rPr>
      </w:pPr>
      <w:r w:rsidRPr="00352EF7">
        <w:rPr>
          <w:rFonts w:ascii="Arial" w:eastAsia="Arial" w:hAnsi="Arial" w:cs="Arial"/>
          <w:b/>
          <w:sz w:val="24"/>
          <w:szCs w:val="24"/>
          <w:lang w:eastAsia="en-GB"/>
        </w:rPr>
        <w:t>Monitoring and audit arrangements</w:t>
      </w:r>
      <w:r w:rsidRPr="00893868">
        <w:rPr>
          <w:rFonts w:ascii="Arial" w:eastAsia="Arial" w:hAnsi="Arial" w:cs="Arial"/>
          <w:b/>
          <w:sz w:val="24"/>
          <w:szCs w:val="24"/>
          <w:lang w:eastAsia="en-GB"/>
        </w:rPr>
        <w:t>:</w:t>
      </w:r>
      <w:r w:rsidRPr="00352EF7">
        <w:rPr>
          <w:rFonts w:ascii="Arial" w:eastAsia="Arial" w:hAnsi="Arial" w:cs="Arial"/>
          <w:b/>
          <w:sz w:val="24"/>
          <w:szCs w:val="24"/>
          <w:lang w:eastAsia="en-GB"/>
        </w:rPr>
        <w:t xml:space="preserve">  </w:t>
      </w:r>
    </w:p>
    <w:p w14:paraId="03917515" w14:textId="77777777" w:rsidR="00352EF7" w:rsidRPr="00352EF7" w:rsidRDefault="00352EF7" w:rsidP="0009659B">
      <w:pPr>
        <w:spacing w:after="0"/>
        <w:ind w:left="806"/>
        <w:jc w:val="both"/>
        <w:rPr>
          <w:rFonts w:ascii="Arial" w:eastAsia="Arial" w:hAnsi="Arial" w:cs="Arial"/>
          <w:color w:val="000000"/>
          <w:sz w:val="24"/>
          <w:szCs w:val="24"/>
          <w:lang w:eastAsia="en-GB"/>
        </w:rPr>
      </w:pPr>
      <w:r w:rsidRPr="00352EF7">
        <w:rPr>
          <w:rFonts w:ascii="Arial" w:eastAsia="Arial" w:hAnsi="Arial" w:cs="Arial"/>
          <w:b/>
          <w:color w:val="000000"/>
          <w:sz w:val="24"/>
          <w:szCs w:val="24"/>
          <w:lang w:eastAsia="en-GB"/>
        </w:rPr>
        <w:t xml:space="preserve"> </w:t>
      </w:r>
    </w:p>
    <w:p w14:paraId="7E456856" w14:textId="519BAB4D" w:rsidR="00352EF7" w:rsidRPr="00352EF7" w:rsidRDefault="00352EF7" w:rsidP="0009659B">
      <w:pPr>
        <w:spacing w:after="4" w:line="249" w:lineRule="auto"/>
        <w:ind w:right="152"/>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This Policy shall be reviewed every year or in response to significant changes due to security incidents, variations of law and/or changes to organisational or technical infrastructure. </w:t>
      </w:r>
    </w:p>
    <w:p w14:paraId="47C0B6E9" w14:textId="77777777" w:rsidR="00352EF7" w:rsidRPr="00352EF7" w:rsidRDefault="00352EF7" w:rsidP="0009659B">
      <w:pPr>
        <w:spacing w:after="0"/>
        <w:ind w:left="1829"/>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 </w:t>
      </w:r>
    </w:p>
    <w:p w14:paraId="627393D9" w14:textId="20B5CCC0" w:rsidR="00352EF7" w:rsidRPr="00352EF7" w:rsidRDefault="00352EF7" w:rsidP="0009659B">
      <w:pPr>
        <w:spacing w:after="4" w:line="249" w:lineRule="auto"/>
        <w:ind w:right="152"/>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Related policies referenced in this document are available on the intranet or </w:t>
      </w:r>
      <w:r w:rsidR="00CB0095">
        <w:rPr>
          <w:rFonts w:ascii="Arial" w:eastAsia="Arial" w:hAnsi="Arial" w:cs="Arial"/>
          <w:color w:val="000000"/>
          <w:sz w:val="24"/>
          <w:szCs w:val="24"/>
          <w:lang w:eastAsia="en-GB"/>
        </w:rPr>
        <w:t>within the policy document folder</w:t>
      </w:r>
      <w:r w:rsidRPr="00352EF7">
        <w:rPr>
          <w:rFonts w:ascii="Arial" w:eastAsia="Arial" w:hAnsi="Arial" w:cs="Arial"/>
          <w:color w:val="000000"/>
          <w:sz w:val="24"/>
          <w:szCs w:val="24"/>
          <w:lang w:eastAsia="en-GB"/>
        </w:rPr>
        <w:t xml:space="preserve"> and should be read in conjunction with this Policy.  </w:t>
      </w:r>
    </w:p>
    <w:p w14:paraId="06FBDC4E" w14:textId="77777777" w:rsidR="00352EF7" w:rsidRPr="00352EF7" w:rsidRDefault="00352EF7" w:rsidP="0009659B">
      <w:pPr>
        <w:spacing w:after="22"/>
        <w:ind w:left="1829"/>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 </w:t>
      </w:r>
    </w:p>
    <w:p w14:paraId="073F421B" w14:textId="7087C3F4" w:rsidR="00352EF7" w:rsidRPr="00352EF7" w:rsidRDefault="00352EF7" w:rsidP="0009659B">
      <w:pPr>
        <w:spacing w:after="200" w:line="249" w:lineRule="auto"/>
        <w:ind w:right="152"/>
        <w:jc w:val="both"/>
        <w:rPr>
          <w:rFonts w:ascii="Arial" w:eastAsia="Arial" w:hAnsi="Arial" w:cs="Arial"/>
          <w:color w:val="000000"/>
          <w:sz w:val="24"/>
          <w:szCs w:val="24"/>
          <w:lang w:eastAsia="en-GB"/>
        </w:rPr>
      </w:pPr>
      <w:r w:rsidRPr="00352EF7">
        <w:rPr>
          <w:rFonts w:ascii="Arial" w:eastAsia="Arial" w:hAnsi="Arial" w:cs="Arial"/>
          <w:color w:val="000000"/>
          <w:sz w:val="24"/>
          <w:szCs w:val="24"/>
          <w:lang w:eastAsia="en-GB"/>
        </w:rPr>
        <w:t xml:space="preserve">An Employee found to have breached this Policy may be subject to </w:t>
      </w:r>
      <w:r w:rsidR="00FF17FE" w:rsidRPr="00893868">
        <w:rPr>
          <w:rFonts w:ascii="Arial" w:eastAsia="Arial" w:hAnsi="Arial" w:cs="Arial"/>
          <w:color w:val="000000"/>
          <w:sz w:val="24"/>
          <w:szCs w:val="24"/>
          <w:lang w:eastAsia="en-GB"/>
        </w:rPr>
        <w:t>Cúnamh’s</w:t>
      </w:r>
      <w:r w:rsidRPr="00352EF7">
        <w:rPr>
          <w:rFonts w:ascii="Arial" w:eastAsia="Arial" w:hAnsi="Arial" w:cs="Arial"/>
          <w:color w:val="000000"/>
          <w:sz w:val="24"/>
          <w:szCs w:val="24"/>
          <w:lang w:eastAsia="en-GB"/>
        </w:rPr>
        <w:t xml:space="preserve"> disciplinary procedure and, in certain circumstances, legal action may be taken. Failure of a supplier or contractor to comply with this Policy may result in the immediate cancellation of a contract. </w:t>
      </w:r>
    </w:p>
    <w:p w14:paraId="23CB54EC" w14:textId="77777777" w:rsidR="00352EF7" w:rsidRPr="00352EF7" w:rsidRDefault="00352EF7" w:rsidP="00352EF7">
      <w:pPr>
        <w:spacing w:after="4" w:line="249" w:lineRule="auto"/>
        <w:ind w:right="152"/>
        <w:rPr>
          <w:rFonts w:ascii="Arial" w:eastAsia="Arial" w:hAnsi="Arial" w:cs="Arial"/>
          <w:color w:val="000000"/>
          <w:sz w:val="24"/>
          <w:szCs w:val="24"/>
          <w:lang w:eastAsia="en-GB"/>
        </w:rPr>
      </w:pPr>
    </w:p>
    <w:p w14:paraId="2D9C3EE0" w14:textId="77777777" w:rsidR="00352EF7" w:rsidRPr="00352EF7" w:rsidRDefault="00352EF7" w:rsidP="00352EF7">
      <w:pPr>
        <w:spacing w:after="213" w:line="249" w:lineRule="auto"/>
        <w:ind w:right="152"/>
        <w:rPr>
          <w:rFonts w:ascii="Arial" w:eastAsia="Arial" w:hAnsi="Arial" w:cs="Arial"/>
          <w:color w:val="000000"/>
          <w:sz w:val="24"/>
          <w:lang w:eastAsia="en-GB"/>
        </w:rPr>
      </w:pPr>
    </w:p>
    <w:p w14:paraId="526B8320" w14:textId="77777777" w:rsidR="00352EF7" w:rsidRPr="00352EF7" w:rsidRDefault="00352EF7" w:rsidP="00352EF7">
      <w:pPr>
        <w:spacing w:after="4" w:line="249" w:lineRule="auto"/>
        <w:ind w:right="152"/>
        <w:rPr>
          <w:rFonts w:ascii="Arial" w:eastAsia="Arial" w:hAnsi="Arial" w:cs="Arial"/>
          <w:color w:val="000000"/>
          <w:sz w:val="24"/>
          <w:lang w:eastAsia="en-GB"/>
        </w:rPr>
      </w:pPr>
    </w:p>
    <w:p w14:paraId="047A54C8" w14:textId="77777777" w:rsidR="00352EF7" w:rsidRPr="001E5903" w:rsidRDefault="00352EF7" w:rsidP="001E5903">
      <w:pPr>
        <w:spacing w:after="4" w:line="249" w:lineRule="auto"/>
        <w:ind w:right="152"/>
        <w:rPr>
          <w:rFonts w:ascii="Arial" w:eastAsia="Arial" w:hAnsi="Arial" w:cs="Arial"/>
          <w:color w:val="000000"/>
          <w:sz w:val="24"/>
          <w:lang w:eastAsia="en-GB"/>
        </w:rPr>
      </w:pPr>
    </w:p>
    <w:p w14:paraId="3964A163" w14:textId="77777777" w:rsidR="001E5903" w:rsidRPr="001E5903" w:rsidRDefault="001E5903" w:rsidP="001E5903">
      <w:pPr>
        <w:spacing w:after="4" w:line="249" w:lineRule="auto"/>
        <w:ind w:right="152"/>
        <w:rPr>
          <w:rFonts w:ascii="Arial" w:eastAsia="Arial" w:hAnsi="Arial" w:cs="Arial"/>
          <w:color w:val="000000"/>
          <w:sz w:val="24"/>
          <w:lang w:eastAsia="en-GB"/>
        </w:rPr>
      </w:pPr>
    </w:p>
    <w:p w14:paraId="5051BBD5" w14:textId="3F849973" w:rsidR="001E5903" w:rsidRPr="001E5903" w:rsidRDefault="001E5903" w:rsidP="001E5903">
      <w:pPr>
        <w:spacing w:after="234" w:line="249" w:lineRule="auto"/>
        <w:ind w:right="152"/>
        <w:rPr>
          <w:rFonts w:ascii="Arial" w:eastAsia="Arial" w:hAnsi="Arial" w:cs="Arial"/>
          <w:color w:val="000000"/>
          <w:sz w:val="24"/>
          <w:lang w:eastAsia="en-GB"/>
        </w:rPr>
      </w:pPr>
    </w:p>
    <w:p w14:paraId="6FF0F247" w14:textId="77777777" w:rsidR="001E5903" w:rsidRPr="001E5903" w:rsidRDefault="001E5903" w:rsidP="001E5903">
      <w:pPr>
        <w:spacing w:after="234" w:line="249" w:lineRule="auto"/>
        <w:ind w:right="152"/>
        <w:rPr>
          <w:rFonts w:ascii="Arial" w:eastAsia="Arial" w:hAnsi="Arial" w:cs="Arial"/>
          <w:color w:val="000000"/>
          <w:sz w:val="24"/>
          <w:lang w:eastAsia="en-GB"/>
        </w:rPr>
      </w:pPr>
    </w:p>
    <w:p w14:paraId="3E80DB1F" w14:textId="77777777" w:rsidR="0009659B" w:rsidRDefault="00F65572" w:rsidP="00926F7D">
      <w:pPr>
        <w:widowControl w:val="0"/>
        <w:jc w:val="center"/>
        <w:rPr>
          <w:rFonts w:ascii="Arial" w:eastAsia="Arial" w:hAnsi="Arial" w:cs="Arial"/>
          <w:color w:val="000000"/>
          <w:sz w:val="24"/>
          <w:lang w:eastAsia="en-GB"/>
        </w:rPr>
      </w:pPr>
      <w:r w:rsidRPr="00F65572">
        <w:rPr>
          <w:rFonts w:ascii="Arial" w:eastAsia="Arial" w:hAnsi="Arial" w:cs="Arial"/>
          <w:color w:val="000000"/>
          <w:sz w:val="24"/>
          <w:lang w:eastAsia="en-GB"/>
        </w:rPr>
        <w:lastRenderedPageBreak/>
        <w:t xml:space="preserve"> </w:t>
      </w:r>
    </w:p>
    <w:p w14:paraId="3C5CAE9A" w14:textId="40A61503" w:rsidR="00926F7D" w:rsidRPr="00926F7D" w:rsidRDefault="00926F7D" w:rsidP="00926F7D">
      <w:pPr>
        <w:widowControl w:val="0"/>
        <w:jc w:val="center"/>
        <w:rPr>
          <w:rFonts w:ascii="Arial" w:eastAsia="Calibri" w:hAnsi="Arial" w:cs="Arial"/>
          <w:b/>
          <w:bCs/>
          <w:kern w:val="0"/>
          <w:sz w:val="52"/>
          <w:szCs w:val="52"/>
          <w14:ligatures w14:val="none"/>
        </w:rPr>
      </w:pPr>
      <w:r w:rsidRPr="00926F7D">
        <w:rPr>
          <w:rFonts w:ascii="Arial" w:eastAsia="Calibri" w:hAnsi="Arial" w:cs="Arial"/>
          <w:b/>
          <w:bCs/>
          <w:kern w:val="0"/>
          <w:sz w:val="52"/>
          <w:szCs w:val="52"/>
          <w14:ligatures w14:val="none"/>
        </w:rPr>
        <w:t>Subject Access Request Form</w:t>
      </w:r>
    </w:p>
    <w:p w14:paraId="4AA32DC0" w14:textId="77777777" w:rsidR="00926F7D" w:rsidRPr="00926F7D" w:rsidRDefault="00926F7D" w:rsidP="00926F7D">
      <w:pPr>
        <w:widowControl w:val="0"/>
        <w:spacing w:after="200" w:line="276" w:lineRule="auto"/>
        <w:jc w:val="center"/>
        <w:rPr>
          <w:rFonts w:ascii="Arial" w:eastAsia="Calibri" w:hAnsi="Arial" w:cs="Arial"/>
          <w:b/>
          <w:bCs/>
          <w:kern w:val="0"/>
          <w:sz w:val="36"/>
          <w:szCs w:val="36"/>
          <w14:ligatures w14:val="none"/>
        </w:rPr>
      </w:pPr>
      <w:r w:rsidRPr="00926F7D">
        <w:rPr>
          <w:rFonts w:ascii="Arial" w:eastAsia="Calibri" w:hAnsi="Arial" w:cs="Arial"/>
          <w:b/>
          <w:bCs/>
          <w:kern w:val="0"/>
          <w:sz w:val="36"/>
          <w:szCs w:val="36"/>
          <w14:ligatures w14:val="none"/>
        </w:rPr>
        <w:t xml:space="preserve">Data Protection Act 2018 </w:t>
      </w:r>
    </w:p>
    <w:p w14:paraId="711EF67D" w14:textId="77777777" w:rsidR="00926F7D" w:rsidRPr="00926F7D" w:rsidRDefault="00926F7D" w:rsidP="00926F7D">
      <w:pPr>
        <w:pBdr>
          <w:top w:val="single" w:sz="18" w:space="1" w:color="auto"/>
          <w:left w:val="single" w:sz="18" w:space="4" w:color="auto"/>
          <w:bottom w:val="single" w:sz="18" w:space="1" w:color="auto"/>
          <w:right w:val="single" w:sz="18" w:space="4" w:color="auto"/>
        </w:pBdr>
        <w:spacing w:after="200" w:line="276" w:lineRule="auto"/>
        <w:rPr>
          <w:rFonts w:ascii="Arial" w:eastAsia="Calibri" w:hAnsi="Arial" w:cs="Arial"/>
          <w:b/>
          <w:kern w:val="0"/>
          <w:sz w:val="28"/>
          <w:szCs w:val="28"/>
          <w14:ligatures w14:val="none"/>
        </w:rPr>
      </w:pPr>
      <w:r w:rsidRPr="00926F7D">
        <w:rPr>
          <w:rFonts w:ascii="Arial" w:eastAsia="Calibri" w:hAnsi="Arial" w:cs="Arial"/>
          <w:b/>
          <w:kern w:val="0"/>
          <w:sz w:val="28"/>
          <w:szCs w:val="28"/>
          <w:u w:val="single"/>
          <w14:ligatures w14:val="none"/>
        </w:rPr>
        <w:t>Form 1</w:t>
      </w:r>
      <w:r w:rsidRPr="00926F7D">
        <w:rPr>
          <w:rFonts w:ascii="Arial" w:eastAsia="Calibri" w:hAnsi="Arial" w:cs="Arial"/>
          <w:b/>
          <w:kern w:val="0"/>
          <w:sz w:val="28"/>
          <w:szCs w:val="28"/>
          <w14:ligatures w14:val="none"/>
        </w:rPr>
        <w:tab/>
        <w:t>Request for access to personal information about me</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126"/>
        <w:gridCol w:w="851"/>
        <w:gridCol w:w="2410"/>
      </w:tblGrid>
      <w:tr w:rsidR="00926F7D" w:rsidRPr="00926F7D" w14:paraId="35C3E182" w14:textId="77777777" w:rsidTr="003E69FC">
        <w:trPr>
          <w:trHeight w:val="341"/>
          <w:jc w:val="center"/>
        </w:trPr>
        <w:tc>
          <w:tcPr>
            <w:tcW w:w="4678" w:type="dxa"/>
            <w:shd w:val="clear" w:color="auto" w:fill="E7E6E6" w:themeFill="background2"/>
          </w:tcPr>
          <w:p w14:paraId="4BE30E26" w14:textId="77777777" w:rsidR="00926F7D" w:rsidRPr="00926F7D" w:rsidRDefault="00926F7D" w:rsidP="00926F7D">
            <w:pPr>
              <w:spacing w:after="0" w:line="240" w:lineRule="auto"/>
              <w:rPr>
                <w:rFonts w:ascii="Arial" w:eastAsia="Calibri" w:hAnsi="Arial" w:cs="Arial"/>
                <w:kern w:val="0"/>
                <w:sz w:val="8"/>
                <w:szCs w:val="8"/>
                <w14:ligatures w14:val="none"/>
              </w:rPr>
            </w:pPr>
          </w:p>
          <w:p w14:paraId="60A2A1A4" w14:textId="77777777" w:rsidR="00926F7D" w:rsidRPr="00926F7D" w:rsidRDefault="00926F7D" w:rsidP="00926F7D">
            <w:pPr>
              <w:tabs>
                <w:tab w:val="right" w:pos="4462"/>
              </w:tabs>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Subject Access Request Reference</w:t>
            </w:r>
            <w:r w:rsidRPr="00926F7D">
              <w:rPr>
                <w:rFonts w:ascii="Arial" w:eastAsia="Calibri" w:hAnsi="Arial" w:cs="Arial"/>
                <w:kern w:val="0"/>
                <w:sz w:val="24"/>
                <w:szCs w:val="24"/>
                <w14:ligatures w14:val="none"/>
              </w:rPr>
              <w:tab/>
            </w:r>
          </w:p>
          <w:p w14:paraId="5A20089D"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2126" w:type="dxa"/>
            <w:shd w:val="clear" w:color="auto" w:fill="E7E6E6" w:themeFill="background2"/>
          </w:tcPr>
          <w:p w14:paraId="19F7486D" w14:textId="77777777" w:rsidR="00926F7D" w:rsidRPr="00926F7D" w:rsidRDefault="00926F7D" w:rsidP="00926F7D">
            <w:pPr>
              <w:spacing w:after="0" w:line="240" w:lineRule="auto"/>
              <w:rPr>
                <w:rFonts w:ascii="Arial" w:eastAsia="Calibri" w:hAnsi="Arial" w:cs="Arial"/>
                <w:kern w:val="0"/>
                <w:sz w:val="20"/>
                <w:szCs w:val="20"/>
                <w14:ligatures w14:val="none"/>
              </w:rPr>
            </w:pPr>
          </w:p>
        </w:tc>
        <w:tc>
          <w:tcPr>
            <w:tcW w:w="851" w:type="dxa"/>
            <w:shd w:val="clear" w:color="auto" w:fill="E7E6E6" w:themeFill="background2"/>
          </w:tcPr>
          <w:p w14:paraId="3EA24BD3" w14:textId="77777777" w:rsidR="00926F7D" w:rsidRPr="00926F7D" w:rsidRDefault="00926F7D" w:rsidP="00926F7D">
            <w:pPr>
              <w:spacing w:after="0" w:line="240" w:lineRule="auto"/>
              <w:rPr>
                <w:rFonts w:ascii="Arial" w:eastAsia="Calibri" w:hAnsi="Arial" w:cs="Arial"/>
                <w:kern w:val="0"/>
                <w:sz w:val="8"/>
                <w:szCs w:val="8"/>
                <w14:ligatures w14:val="none"/>
              </w:rPr>
            </w:pPr>
          </w:p>
          <w:p w14:paraId="7343A967"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Date</w:t>
            </w:r>
          </w:p>
        </w:tc>
        <w:tc>
          <w:tcPr>
            <w:tcW w:w="2410" w:type="dxa"/>
            <w:shd w:val="clear" w:color="auto" w:fill="E7E6E6" w:themeFill="background2"/>
          </w:tcPr>
          <w:p w14:paraId="05C6C6C3" w14:textId="77777777" w:rsidR="00926F7D" w:rsidRPr="00926F7D" w:rsidRDefault="00926F7D" w:rsidP="00926F7D">
            <w:pPr>
              <w:spacing w:after="0" w:line="240" w:lineRule="auto"/>
              <w:rPr>
                <w:rFonts w:ascii="Arial" w:eastAsia="Calibri" w:hAnsi="Arial" w:cs="Arial"/>
                <w:kern w:val="0"/>
                <w:sz w:val="20"/>
                <w:szCs w:val="20"/>
                <w14:ligatures w14:val="none"/>
              </w:rPr>
            </w:pPr>
          </w:p>
        </w:tc>
      </w:tr>
      <w:tr w:rsidR="00926F7D" w:rsidRPr="00926F7D" w14:paraId="5900E540" w14:textId="77777777" w:rsidTr="003E69FC">
        <w:trPr>
          <w:jc w:val="center"/>
        </w:trPr>
        <w:tc>
          <w:tcPr>
            <w:tcW w:w="10065" w:type="dxa"/>
            <w:gridSpan w:val="4"/>
            <w:shd w:val="clear" w:color="auto" w:fill="E7E6E6" w:themeFill="background2"/>
          </w:tcPr>
          <w:p w14:paraId="36AF1AAF" w14:textId="77777777" w:rsidR="00926F7D" w:rsidRPr="00926F7D" w:rsidRDefault="00926F7D" w:rsidP="00926F7D">
            <w:pPr>
              <w:spacing w:after="0" w:line="240" w:lineRule="auto"/>
              <w:jc w:val="center"/>
              <w:rPr>
                <w:rFonts w:ascii="Arial" w:eastAsia="Calibri" w:hAnsi="Arial" w:cs="Arial"/>
                <w:kern w:val="0"/>
                <w:sz w:val="8"/>
                <w:szCs w:val="8"/>
                <w14:ligatures w14:val="none"/>
              </w:rPr>
            </w:pPr>
          </w:p>
          <w:p w14:paraId="769F78F9" w14:textId="77777777" w:rsidR="00926F7D" w:rsidRPr="00926F7D" w:rsidRDefault="00926F7D" w:rsidP="00926F7D">
            <w:pPr>
              <w:spacing w:after="0" w:line="240" w:lineRule="auto"/>
              <w:jc w:val="center"/>
              <w:rPr>
                <w:rFonts w:ascii="Arial" w:eastAsia="Calibri" w:hAnsi="Arial" w:cs="Arial"/>
                <w:kern w:val="0"/>
                <w:sz w:val="24"/>
                <w:szCs w:val="24"/>
                <w14:ligatures w14:val="none"/>
              </w:rPr>
            </w:pPr>
            <w:r w:rsidRPr="00926F7D">
              <w:rPr>
                <w:rFonts w:ascii="Arial" w:eastAsia="Calibri" w:hAnsi="Arial" w:cs="Arial"/>
                <w:kern w:val="0"/>
                <w:sz w:val="20"/>
                <w:szCs w:val="20"/>
                <w14:ligatures w14:val="none"/>
              </w:rPr>
              <w:t xml:space="preserve">                       (For office use only)                          </w:t>
            </w:r>
          </w:p>
          <w:p w14:paraId="5EF0DAA5" w14:textId="77777777" w:rsidR="00926F7D" w:rsidRPr="00926F7D" w:rsidRDefault="00926F7D" w:rsidP="00926F7D">
            <w:pPr>
              <w:spacing w:after="0" w:line="240" w:lineRule="auto"/>
              <w:jc w:val="center"/>
              <w:rPr>
                <w:rFonts w:ascii="Arial" w:eastAsia="Calibri" w:hAnsi="Arial" w:cs="Arial"/>
                <w:kern w:val="0"/>
                <w:sz w:val="4"/>
                <w:szCs w:val="4"/>
                <w14:ligatures w14:val="none"/>
              </w:rPr>
            </w:pPr>
          </w:p>
        </w:tc>
      </w:tr>
      <w:tr w:rsidR="00926F7D" w:rsidRPr="00926F7D" w14:paraId="5207B3F1" w14:textId="77777777" w:rsidTr="003E69FC">
        <w:trPr>
          <w:trHeight w:val="930"/>
          <w:jc w:val="center"/>
        </w:trPr>
        <w:tc>
          <w:tcPr>
            <w:tcW w:w="10065" w:type="dxa"/>
            <w:gridSpan w:val="4"/>
            <w:shd w:val="clear" w:color="auto" w:fill="E7E6E6" w:themeFill="background2"/>
          </w:tcPr>
          <w:p w14:paraId="1267A504" w14:textId="77777777" w:rsidR="00926F7D" w:rsidRPr="00926F7D" w:rsidRDefault="00926F7D" w:rsidP="00926F7D">
            <w:pPr>
              <w:spacing w:after="0" w:line="240" w:lineRule="auto"/>
              <w:rPr>
                <w:rFonts w:ascii="Arial" w:eastAsia="Calibri" w:hAnsi="Arial" w:cs="Arial"/>
                <w:kern w:val="0"/>
                <w:sz w:val="4"/>
                <w:szCs w:val="4"/>
                <w14:ligatures w14:val="none"/>
              </w:rPr>
            </w:pPr>
          </w:p>
          <w:p w14:paraId="2D3238FC" w14:textId="77777777" w:rsidR="00926F7D" w:rsidRPr="00926F7D" w:rsidRDefault="00926F7D" w:rsidP="00926F7D">
            <w:pPr>
              <w:spacing w:after="0" w:line="240" w:lineRule="auto"/>
              <w:jc w:val="center"/>
              <w:rPr>
                <w:rFonts w:ascii="Arial" w:eastAsia="Calibri" w:hAnsi="Arial" w:cs="Arial"/>
                <w:kern w:val="0"/>
                <w:sz w:val="4"/>
                <w:szCs w:val="4"/>
                <w14:ligatures w14:val="none"/>
              </w:rPr>
            </w:pPr>
          </w:p>
          <w:p w14:paraId="7AC0EDAA" w14:textId="777F5051" w:rsidR="00926F7D" w:rsidRPr="00926F7D" w:rsidRDefault="00926F7D" w:rsidP="00926F7D">
            <w:pPr>
              <w:spacing w:after="0" w:line="240" w:lineRule="auto"/>
              <w:jc w:val="both"/>
              <w:rPr>
                <w:rFonts w:ascii="Arial" w:eastAsia="Calibri" w:hAnsi="Arial" w:cs="Arial"/>
                <w:kern w:val="0"/>
                <w:sz w:val="24"/>
                <w:szCs w:val="24"/>
                <w14:ligatures w14:val="none"/>
              </w:rPr>
            </w:pPr>
            <w:r w:rsidRPr="00926F7D">
              <w:rPr>
                <w:rFonts w:ascii="Arial" w:eastAsia="Calibri" w:hAnsi="Arial" w:cs="Arial"/>
                <w:b/>
                <w:kern w:val="0"/>
                <w:sz w:val="24"/>
                <w:szCs w:val="24"/>
                <w14:ligatures w14:val="none"/>
              </w:rPr>
              <w:t>NB:</w:t>
            </w:r>
            <w:r w:rsidRPr="00926F7D">
              <w:rPr>
                <w:rFonts w:ascii="Arial" w:eastAsia="Calibri" w:hAnsi="Arial" w:cs="Arial"/>
                <w:kern w:val="0"/>
                <w:sz w:val="24"/>
                <w:szCs w:val="24"/>
                <w14:ligatures w14:val="none"/>
              </w:rPr>
              <w:t xml:space="preserve"> Information collected on this form will be used by</w:t>
            </w:r>
            <w:r w:rsidR="00746BDF">
              <w:rPr>
                <w:rFonts w:ascii="Arial" w:eastAsia="Calibri" w:hAnsi="Arial" w:cs="Arial"/>
                <w:kern w:val="0"/>
                <w:sz w:val="24"/>
                <w:szCs w:val="24"/>
                <w14:ligatures w14:val="none"/>
              </w:rPr>
              <w:t xml:space="preserve"> </w:t>
            </w:r>
            <w:r w:rsidR="00746BDF">
              <w:rPr>
                <w:rFonts w:ascii="Arial" w:hAnsi="Arial" w:cs="Arial"/>
                <w:sz w:val="24"/>
                <w:szCs w:val="24"/>
              </w:rPr>
              <w:t>Cúnamh</w:t>
            </w:r>
            <w:r w:rsidR="00746BDF" w:rsidRPr="00926F7D">
              <w:rPr>
                <w:rFonts w:ascii="Arial" w:eastAsia="Calibri" w:hAnsi="Arial" w:cs="Arial"/>
                <w:kern w:val="0"/>
                <w:sz w:val="24"/>
                <w:szCs w:val="24"/>
                <w14:ligatures w14:val="none"/>
              </w:rPr>
              <w:t xml:space="preserve"> </w:t>
            </w:r>
            <w:r w:rsidRPr="00926F7D">
              <w:rPr>
                <w:rFonts w:ascii="Arial" w:eastAsia="Calibri" w:hAnsi="Arial" w:cs="Arial"/>
                <w:kern w:val="0"/>
                <w:sz w:val="24"/>
                <w:szCs w:val="24"/>
                <w14:ligatures w14:val="none"/>
              </w:rPr>
              <w:t>for the purpose of complying with your Subject Access Request. It will be shared with staff who have a designated role in this process.</w:t>
            </w:r>
          </w:p>
          <w:p w14:paraId="566A95F5" w14:textId="77777777" w:rsidR="00926F7D" w:rsidRPr="00926F7D" w:rsidRDefault="00926F7D" w:rsidP="00926F7D">
            <w:pPr>
              <w:spacing w:after="0" w:line="240" w:lineRule="auto"/>
              <w:jc w:val="center"/>
              <w:rPr>
                <w:rFonts w:ascii="Arial" w:eastAsia="Calibri" w:hAnsi="Arial" w:cs="Arial"/>
                <w:kern w:val="0"/>
                <w:sz w:val="4"/>
                <w:szCs w:val="4"/>
                <w14:ligatures w14:val="none"/>
              </w:rPr>
            </w:pPr>
          </w:p>
        </w:tc>
      </w:tr>
    </w:tbl>
    <w:p w14:paraId="0C8EF986" w14:textId="77777777" w:rsidR="00926F7D" w:rsidRPr="00926F7D" w:rsidRDefault="00926F7D" w:rsidP="00926F7D">
      <w:pPr>
        <w:spacing w:after="200" w:line="276" w:lineRule="auto"/>
        <w:rPr>
          <w:rFonts w:ascii="Calibri" w:eastAsia="Calibri" w:hAnsi="Calibri" w:cs="Times New Roman"/>
          <w:kern w:val="0"/>
          <w:sz w:val="2"/>
          <w:szCs w:val="2"/>
          <w14:ligatures w14:val="none"/>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1"/>
        <w:gridCol w:w="37"/>
        <w:gridCol w:w="1418"/>
        <w:gridCol w:w="1276"/>
        <w:gridCol w:w="283"/>
        <w:gridCol w:w="992"/>
        <w:gridCol w:w="993"/>
        <w:gridCol w:w="425"/>
        <w:gridCol w:w="2410"/>
      </w:tblGrid>
      <w:tr w:rsidR="00926F7D" w:rsidRPr="00926F7D" w14:paraId="2E2A55F9" w14:textId="77777777" w:rsidTr="003E69FC">
        <w:trPr>
          <w:jc w:val="center"/>
        </w:trPr>
        <w:tc>
          <w:tcPr>
            <w:tcW w:w="2231" w:type="dxa"/>
            <w:shd w:val="clear" w:color="auto" w:fill="E7E6E6" w:themeFill="background2"/>
          </w:tcPr>
          <w:p w14:paraId="64073C67" w14:textId="77777777" w:rsidR="00926F7D" w:rsidRPr="00926F7D" w:rsidRDefault="00926F7D" w:rsidP="00926F7D">
            <w:pPr>
              <w:spacing w:after="0" w:line="240" w:lineRule="auto"/>
              <w:rPr>
                <w:rFonts w:ascii="Arial" w:eastAsia="Calibri" w:hAnsi="Arial" w:cs="Arial"/>
                <w:kern w:val="0"/>
                <w:sz w:val="8"/>
                <w:szCs w:val="8"/>
                <w14:ligatures w14:val="none"/>
              </w:rPr>
            </w:pPr>
          </w:p>
          <w:p w14:paraId="04A53A80" w14:textId="77777777" w:rsidR="00926F7D" w:rsidRPr="00926F7D" w:rsidRDefault="00926F7D" w:rsidP="00926F7D">
            <w:pPr>
              <w:spacing w:after="0" w:line="240" w:lineRule="auto"/>
              <w:rPr>
                <w:rFonts w:ascii="Arial" w:eastAsia="Calibri" w:hAnsi="Arial" w:cs="Arial"/>
                <w:b/>
                <w:kern w:val="0"/>
                <w:sz w:val="24"/>
                <w:szCs w:val="24"/>
                <w14:ligatures w14:val="none"/>
              </w:rPr>
            </w:pPr>
            <w:r w:rsidRPr="00926F7D">
              <w:rPr>
                <w:rFonts w:ascii="Arial" w:eastAsia="Calibri" w:hAnsi="Arial" w:cs="Arial"/>
                <w:b/>
                <w:kern w:val="0"/>
                <w:sz w:val="24"/>
                <w:szCs w:val="24"/>
                <w14:ligatures w14:val="none"/>
              </w:rPr>
              <w:t>Section 1</w:t>
            </w:r>
          </w:p>
          <w:p w14:paraId="51C1F65F"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7834" w:type="dxa"/>
            <w:gridSpan w:val="8"/>
            <w:shd w:val="clear" w:color="auto" w:fill="E7E6E6" w:themeFill="background2"/>
          </w:tcPr>
          <w:p w14:paraId="19158B5B" w14:textId="77777777" w:rsidR="00926F7D" w:rsidRPr="00926F7D" w:rsidRDefault="00926F7D" w:rsidP="00926F7D">
            <w:pPr>
              <w:spacing w:after="0" w:line="240" w:lineRule="auto"/>
              <w:rPr>
                <w:rFonts w:ascii="Arial" w:eastAsia="Calibri" w:hAnsi="Arial" w:cs="Arial"/>
                <w:kern w:val="0"/>
                <w:sz w:val="8"/>
                <w:szCs w:val="8"/>
                <w14:ligatures w14:val="none"/>
              </w:rPr>
            </w:pPr>
          </w:p>
          <w:p w14:paraId="6A8FEAA9"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Details of the person about whom information is being requested</w:t>
            </w:r>
          </w:p>
        </w:tc>
      </w:tr>
      <w:tr w:rsidR="00926F7D" w:rsidRPr="00926F7D" w14:paraId="003AF6C4" w14:textId="77777777" w:rsidTr="003E69FC">
        <w:trPr>
          <w:jc w:val="center"/>
        </w:trPr>
        <w:tc>
          <w:tcPr>
            <w:tcW w:w="2231" w:type="dxa"/>
            <w:shd w:val="clear" w:color="auto" w:fill="E7E6E6" w:themeFill="background2"/>
          </w:tcPr>
          <w:p w14:paraId="2930FF9C" w14:textId="77777777" w:rsidR="00926F7D" w:rsidRPr="00926F7D" w:rsidRDefault="00926F7D" w:rsidP="00926F7D">
            <w:pPr>
              <w:spacing w:after="0" w:line="240" w:lineRule="auto"/>
              <w:rPr>
                <w:rFonts w:ascii="Arial" w:eastAsia="Calibri" w:hAnsi="Arial" w:cs="Arial"/>
                <w:kern w:val="0"/>
                <w:sz w:val="8"/>
                <w:szCs w:val="8"/>
                <w14:ligatures w14:val="none"/>
              </w:rPr>
            </w:pPr>
          </w:p>
          <w:p w14:paraId="57CAC874"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Surname:</w:t>
            </w:r>
          </w:p>
          <w:p w14:paraId="1979009B"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3014" w:type="dxa"/>
            <w:gridSpan w:val="4"/>
            <w:shd w:val="clear" w:color="auto" w:fill="E7E6E6" w:themeFill="background2"/>
          </w:tcPr>
          <w:p w14:paraId="5218F474"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992" w:type="dxa"/>
            <w:vMerge w:val="restart"/>
            <w:shd w:val="clear" w:color="auto" w:fill="E7E6E6" w:themeFill="background2"/>
          </w:tcPr>
          <w:p w14:paraId="2266DE2F"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 xml:space="preserve">Date of </w:t>
            </w:r>
          </w:p>
          <w:p w14:paraId="5F6674F5"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Birth</w:t>
            </w:r>
          </w:p>
        </w:tc>
        <w:tc>
          <w:tcPr>
            <w:tcW w:w="3828" w:type="dxa"/>
            <w:gridSpan w:val="3"/>
            <w:vMerge w:val="restart"/>
            <w:shd w:val="clear" w:color="auto" w:fill="E7E6E6" w:themeFill="background2"/>
          </w:tcPr>
          <w:p w14:paraId="78A1CA92" w14:textId="77777777" w:rsidR="00926F7D" w:rsidRPr="00926F7D" w:rsidRDefault="00926F7D" w:rsidP="00926F7D">
            <w:pPr>
              <w:spacing w:after="0" w:line="240" w:lineRule="auto"/>
              <w:rPr>
                <w:rFonts w:ascii="Arial" w:eastAsia="Calibri" w:hAnsi="Arial" w:cs="Arial"/>
                <w:kern w:val="0"/>
                <w:sz w:val="24"/>
                <w:szCs w:val="24"/>
                <w14:ligatures w14:val="none"/>
              </w:rPr>
            </w:pPr>
          </w:p>
          <w:p w14:paraId="71E52EA2" w14:textId="77777777" w:rsidR="00926F7D" w:rsidRPr="00926F7D" w:rsidRDefault="00926F7D" w:rsidP="00926F7D">
            <w:pPr>
              <w:spacing w:after="0" w:line="240" w:lineRule="auto"/>
              <w:rPr>
                <w:rFonts w:ascii="Arial" w:eastAsia="Calibri" w:hAnsi="Arial" w:cs="Arial"/>
                <w:kern w:val="0"/>
                <w:sz w:val="24"/>
                <w:szCs w:val="24"/>
                <w14:ligatures w14:val="none"/>
              </w:rPr>
            </w:pPr>
          </w:p>
        </w:tc>
      </w:tr>
      <w:tr w:rsidR="00926F7D" w:rsidRPr="00926F7D" w14:paraId="2F73E76F" w14:textId="77777777" w:rsidTr="003E69FC">
        <w:trPr>
          <w:jc w:val="center"/>
        </w:trPr>
        <w:tc>
          <w:tcPr>
            <w:tcW w:w="2231" w:type="dxa"/>
            <w:shd w:val="clear" w:color="auto" w:fill="E7E6E6" w:themeFill="background2"/>
          </w:tcPr>
          <w:p w14:paraId="71195EB2" w14:textId="77777777" w:rsidR="00926F7D" w:rsidRPr="00926F7D" w:rsidRDefault="00926F7D" w:rsidP="00926F7D">
            <w:pPr>
              <w:spacing w:after="0" w:line="240" w:lineRule="auto"/>
              <w:rPr>
                <w:rFonts w:ascii="Arial" w:eastAsia="Calibri" w:hAnsi="Arial" w:cs="Arial"/>
                <w:kern w:val="0"/>
                <w:sz w:val="8"/>
                <w:szCs w:val="8"/>
                <w14:ligatures w14:val="none"/>
              </w:rPr>
            </w:pPr>
          </w:p>
          <w:p w14:paraId="7552B3EB"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First Name(s)</w:t>
            </w:r>
          </w:p>
          <w:p w14:paraId="00CD441F"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3014" w:type="dxa"/>
            <w:gridSpan w:val="4"/>
            <w:shd w:val="clear" w:color="auto" w:fill="E7E6E6" w:themeFill="background2"/>
          </w:tcPr>
          <w:p w14:paraId="5DBB1594"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992" w:type="dxa"/>
            <w:vMerge/>
            <w:shd w:val="clear" w:color="auto" w:fill="E7E6E6" w:themeFill="background2"/>
          </w:tcPr>
          <w:p w14:paraId="6D37B112"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3828" w:type="dxa"/>
            <w:gridSpan w:val="3"/>
            <w:vMerge/>
            <w:shd w:val="clear" w:color="auto" w:fill="E7E6E6" w:themeFill="background2"/>
          </w:tcPr>
          <w:p w14:paraId="0C90F0D6" w14:textId="77777777" w:rsidR="00926F7D" w:rsidRPr="00926F7D" w:rsidRDefault="00926F7D" w:rsidP="00926F7D">
            <w:pPr>
              <w:spacing w:after="0" w:line="240" w:lineRule="auto"/>
              <w:rPr>
                <w:rFonts w:ascii="Arial" w:eastAsia="Calibri" w:hAnsi="Arial" w:cs="Arial"/>
                <w:kern w:val="0"/>
                <w:sz w:val="24"/>
                <w:szCs w:val="24"/>
                <w14:ligatures w14:val="none"/>
              </w:rPr>
            </w:pPr>
          </w:p>
        </w:tc>
      </w:tr>
      <w:tr w:rsidR="00926F7D" w:rsidRPr="00926F7D" w14:paraId="4E5B0310" w14:textId="77777777" w:rsidTr="003E69FC">
        <w:trPr>
          <w:jc w:val="center"/>
        </w:trPr>
        <w:tc>
          <w:tcPr>
            <w:tcW w:w="3686" w:type="dxa"/>
            <w:gridSpan w:val="3"/>
            <w:shd w:val="clear" w:color="auto" w:fill="F2F2F2" w:themeFill="background1" w:themeFillShade="F2"/>
          </w:tcPr>
          <w:p w14:paraId="0C824ED1" w14:textId="77777777" w:rsidR="00926F7D" w:rsidRPr="00926F7D" w:rsidRDefault="00926F7D" w:rsidP="00926F7D">
            <w:pPr>
              <w:spacing w:after="0" w:line="240" w:lineRule="auto"/>
              <w:rPr>
                <w:rFonts w:ascii="Arial" w:eastAsia="Calibri" w:hAnsi="Arial" w:cs="Arial"/>
                <w:kern w:val="0"/>
                <w:sz w:val="8"/>
                <w:szCs w:val="8"/>
                <w14:ligatures w14:val="none"/>
              </w:rPr>
            </w:pPr>
          </w:p>
          <w:p w14:paraId="7E1651F5" w14:textId="77777777" w:rsidR="00926F7D" w:rsidRPr="00926F7D" w:rsidRDefault="00926F7D" w:rsidP="00926F7D">
            <w:pPr>
              <w:shd w:val="clear" w:color="auto" w:fill="FFFFFF" w:themeFill="background1"/>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Also known as/ maiden name:</w:t>
            </w:r>
          </w:p>
          <w:p w14:paraId="39532063"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6379" w:type="dxa"/>
            <w:gridSpan w:val="6"/>
            <w:shd w:val="clear" w:color="auto" w:fill="E7E6E6" w:themeFill="background2"/>
          </w:tcPr>
          <w:p w14:paraId="450E3D85" w14:textId="77777777" w:rsidR="00926F7D" w:rsidRPr="00926F7D" w:rsidRDefault="00926F7D" w:rsidP="00926F7D">
            <w:pPr>
              <w:spacing w:after="0" w:line="240" w:lineRule="auto"/>
              <w:rPr>
                <w:rFonts w:ascii="Arial" w:eastAsia="Calibri" w:hAnsi="Arial" w:cs="Arial"/>
                <w:kern w:val="0"/>
                <w:sz w:val="24"/>
                <w:szCs w:val="24"/>
                <w14:ligatures w14:val="none"/>
              </w:rPr>
            </w:pPr>
          </w:p>
        </w:tc>
      </w:tr>
      <w:tr w:rsidR="00926F7D" w:rsidRPr="00926F7D" w14:paraId="594F0DAD" w14:textId="77777777" w:rsidTr="003E69FC">
        <w:trPr>
          <w:trHeight w:val="327"/>
          <w:jc w:val="center"/>
        </w:trPr>
        <w:tc>
          <w:tcPr>
            <w:tcW w:w="2268" w:type="dxa"/>
            <w:gridSpan w:val="2"/>
            <w:vMerge w:val="restart"/>
            <w:shd w:val="clear" w:color="auto" w:fill="E7E6E6" w:themeFill="background2"/>
          </w:tcPr>
          <w:p w14:paraId="14915E4C" w14:textId="77777777" w:rsidR="00926F7D" w:rsidRPr="00926F7D" w:rsidRDefault="00926F7D" w:rsidP="00926F7D">
            <w:pPr>
              <w:spacing w:after="0" w:line="240" w:lineRule="auto"/>
              <w:rPr>
                <w:rFonts w:ascii="Arial" w:eastAsia="Calibri" w:hAnsi="Arial" w:cs="Arial"/>
                <w:kern w:val="0"/>
                <w:sz w:val="8"/>
                <w:szCs w:val="8"/>
                <w14:ligatures w14:val="none"/>
              </w:rPr>
            </w:pPr>
          </w:p>
          <w:p w14:paraId="27DB4926"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Current / Most Recent Address:</w:t>
            </w:r>
          </w:p>
          <w:p w14:paraId="229211D8"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7797" w:type="dxa"/>
            <w:gridSpan w:val="7"/>
            <w:shd w:val="clear" w:color="auto" w:fill="E7E6E6" w:themeFill="background2"/>
          </w:tcPr>
          <w:p w14:paraId="58C3598B" w14:textId="77777777" w:rsidR="00926F7D" w:rsidRPr="00926F7D" w:rsidRDefault="00926F7D" w:rsidP="00926F7D">
            <w:pPr>
              <w:spacing w:after="0" w:line="240" w:lineRule="auto"/>
              <w:rPr>
                <w:rFonts w:ascii="Arial" w:eastAsia="Calibri" w:hAnsi="Arial" w:cs="Arial"/>
                <w:kern w:val="0"/>
                <w:sz w:val="24"/>
                <w:szCs w:val="24"/>
                <w14:ligatures w14:val="none"/>
              </w:rPr>
            </w:pPr>
          </w:p>
        </w:tc>
      </w:tr>
      <w:tr w:rsidR="00926F7D" w:rsidRPr="00926F7D" w14:paraId="76E634D9" w14:textId="77777777" w:rsidTr="003E69FC">
        <w:trPr>
          <w:trHeight w:val="277"/>
          <w:jc w:val="center"/>
        </w:trPr>
        <w:tc>
          <w:tcPr>
            <w:tcW w:w="2268" w:type="dxa"/>
            <w:gridSpan w:val="2"/>
            <w:vMerge/>
            <w:shd w:val="clear" w:color="auto" w:fill="E7E6E6" w:themeFill="background2"/>
          </w:tcPr>
          <w:p w14:paraId="48CC7A11" w14:textId="77777777" w:rsidR="00926F7D" w:rsidRPr="00926F7D" w:rsidRDefault="00926F7D" w:rsidP="00926F7D">
            <w:pPr>
              <w:spacing w:after="0" w:line="240" w:lineRule="auto"/>
              <w:rPr>
                <w:rFonts w:ascii="Arial" w:eastAsia="Calibri" w:hAnsi="Arial" w:cs="Arial"/>
                <w:kern w:val="0"/>
                <w:sz w:val="40"/>
                <w:szCs w:val="40"/>
                <w14:ligatures w14:val="none"/>
              </w:rPr>
            </w:pPr>
          </w:p>
        </w:tc>
        <w:tc>
          <w:tcPr>
            <w:tcW w:w="3969" w:type="dxa"/>
            <w:gridSpan w:val="4"/>
            <w:shd w:val="clear" w:color="auto" w:fill="E7E6E6" w:themeFill="background2"/>
          </w:tcPr>
          <w:p w14:paraId="6773BE4F"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1418" w:type="dxa"/>
            <w:gridSpan w:val="2"/>
            <w:shd w:val="clear" w:color="auto" w:fill="E7E6E6" w:themeFill="background2"/>
          </w:tcPr>
          <w:p w14:paraId="5E58B843" w14:textId="77777777" w:rsidR="00926F7D" w:rsidRPr="00926F7D" w:rsidRDefault="00926F7D" w:rsidP="00926F7D">
            <w:pPr>
              <w:spacing w:after="0" w:line="240" w:lineRule="auto"/>
              <w:rPr>
                <w:rFonts w:ascii="Arial" w:eastAsia="Calibri" w:hAnsi="Arial" w:cs="Arial"/>
                <w:kern w:val="0"/>
                <w:sz w:val="8"/>
                <w:szCs w:val="8"/>
                <w14:ligatures w14:val="none"/>
              </w:rPr>
            </w:pPr>
          </w:p>
          <w:p w14:paraId="0CA1BAD5"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Postcode:</w:t>
            </w:r>
          </w:p>
          <w:p w14:paraId="338944B6"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2410" w:type="dxa"/>
            <w:shd w:val="clear" w:color="auto" w:fill="E7E6E6" w:themeFill="background2"/>
          </w:tcPr>
          <w:p w14:paraId="341DD0F6" w14:textId="77777777" w:rsidR="00926F7D" w:rsidRPr="00926F7D" w:rsidRDefault="00926F7D" w:rsidP="00926F7D">
            <w:pPr>
              <w:spacing w:after="0" w:line="240" w:lineRule="auto"/>
              <w:rPr>
                <w:rFonts w:ascii="Arial" w:eastAsia="Calibri" w:hAnsi="Arial" w:cs="Arial"/>
                <w:kern w:val="0"/>
                <w:sz w:val="24"/>
                <w:szCs w:val="24"/>
                <w14:ligatures w14:val="none"/>
              </w:rPr>
            </w:pPr>
          </w:p>
        </w:tc>
      </w:tr>
      <w:tr w:rsidR="00926F7D" w:rsidRPr="00926F7D" w14:paraId="6875F053" w14:textId="77777777" w:rsidTr="003E69FC">
        <w:trPr>
          <w:jc w:val="center"/>
        </w:trPr>
        <w:tc>
          <w:tcPr>
            <w:tcW w:w="10065" w:type="dxa"/>
            <w:gridSpan w:val="9"/>
            <w:shd w:val="clear" w:color="auto" w:fill="E7E6E6" w:themeFill="background2"/>
          </w:tcPr>
          <w:p w14:paraId="78864D9C" w14:textId="77777777" w:rsidR="00926F7D" w:rsidRPr="00926F7D" w:rsidRDefault="00926F7D" w:rsidP="00926F7D">
            <w:pPr>
              <w:spacing w:after="0" w:line="240" w:lineRule="auto"/>
              <w:rPr>
                <w:rFonts w:ascii="Arial" w:eastAsia="Calibri" w:hAnsi="Arial" w:cs="Arial"/>
                <w:kern w:val="0"/>
                <w:sz w:val="8"/>
                <w:szCs w:val="8"/>
                <w14:ligatures w14:val="none"/>
              </w:rPr>
            </w:pPr>
          </w:p>
          <w:p w14:paraId="535C3F59"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Please provide the following details if you are happy for us to contact you in this way:</w:t>
            </w:r>
          </w:p>
          <w:p w14:paraId="14F725E8" w14:textId="77777777" w:rsidR="00926F7D" w:rsidRPr="00926F7D" w:rsidRDefault="00926F7D" w:rsidP="00926F7D">
            <w:pPr>
              <w:spacing w:after="0" w:line="240" w:lineRule="auto"/>
              <w:rPr>
                <w:rFonts w:ascii="Arial" w:eastAsia="Calibri" w:hAnsi="Arial" w:cs="Arial"/>
                <w:kern w:val="0"/>
                <w:sz w:val="8"/>
                <w:szCs w:val="8"/>
                <w14:ligatures w14:val="none"/>
              </w:rPr>
            </w:pPr>
          </w:p>
        </w:tc>
      </w:tr>
      <w:tr w:rsidR="00926F7D" w:rsidRPr="00926F7D" w14:paraId="22AE8004" w14:textId="77777777" w:rsidTr="003E69FC">
        <w:trPr>
          <w:jc w:val="center"/>
        </w:trPr>
        <w:tc>
          <w:tcPr>
            <w:tcW w:w="2268" w:type="dxa"/>
            <w:gridSpan w:val="2"/>
            <w:shd w:val="clear" w:color="auto" w:fill="E7E6E6" w:themeFill="background2"/>
          </w:tcPr>
          <w:p w14:paraId="0F917F17" w14:textId="77777777" w:rsidR="00926F7D" w:rsidRPr="00926F7D" w:rsidRDefault="00926F7D" w:rsidP="00926F7D">
            <w:pPr>
              <w:spacing w:after="0" w:line="240" w:lineRule="auto"/>
              <w:rPr>
                <w:rFonts w:ascii="Arial" w:eastAsia="Calibri" w:hAnsi="Arial" w:cs="Arial"/>
                <w:kern w:val="0"/>
                <w:sz w:val="8"/>
                <w:szCs w:val="8"/>
                <w14:ligatures w14:val="none"/>
              </w:rPr>
            </w:pPr>
          </w:p>
          <w:p w14:paraId="5BC54E26"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Home Number:</w:t>
            </w:r>
          </w:p>
          <w:p w14:paraId="3B53FBDF"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2694" w:type="dxa"/>
            <w:gridSpan w:val="2"/>
            <w:shd w:val="clear" w:color="auto" w:fill="E7E6E6" w:themeFill="background2"/>
          </w:tcPr>
          <w:p w14:paraId="1FF25B5A"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2268" w:type="dxa"/>
            <w:gridSpan w:val="3"/>
            <w:shd w:val="clear" w:color="auto" w:fill="E7E6E6" w:themeFill="background2"/>
          </w:tcPr>
          <w:p w14:paraId="2FA74E28" w14:textId="77777777" w:rsidR="00926F7D" w:rsidRPr="00926F7D" w:rsidRDefault="00926F7D" w:rsidP="00926F7D">
            <w:pPr>
              <w:spacing w:after="0" w:line="240" w:lineRule="auto"/>
              <w:rPr>
                <w:rFonts w:ascii="Arial" w:eastAsia="Calibri" w:hAnsi="Arial" w:cs="Arial"/>
                <w:kern w:val="0"/>
                <w:sz w:val="8"/>
                <w:szCs w:val="8"/>
                <w14:ligatures w14:val="none"/>
              </w:rPr>
            </w:pPr>
          </w:p>
          <w:p w14:paraId="406E32CB"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Mobile Number:</w:t>
            </w:r>
          </w:p>
        </w:tc>
        <w:tc>
          <w:tcPr>
            <w:tcW w:w="2835" w:type="dxa"/>
            <w:gridSpan w:val="2"/>
            <w:shd w:val="clear" w:color="auto" w:fill="E7E6E6" w:themeFill="background2"/>
          </w:tcPr>
          <w:p w14:paraId="5E9F5C8D" w14:textId="77777777" w:rsidR="00926F7D" w:rsidRPr="00926F7D" w:rsidRDefault="00926F7D" w:rsidP="00926F7D">
            <w:pPr>
              <w:spacing w:after="0" w:line="240" w:lineRule="auto"/>
              <w:rPr>
                <w:rFonts w:ascii="Arial" w:eastAsia="Calibri" w:hAnsi="Arial" w:cs="Arial"/>
                <w:kern w:val="0"/>
                <w:sz w:val="24"/>
                <w:szCs w:val="24"/>
                <w14:ligatures w14:val="none"/>
              </w:rPr>
            </w:pPr>
          </w:p>
        </w:tc>
      </w:tr>
      <w:tr w:rsidR="00926F7D" w:rsidRPr="00926F7D" w14:paraId="42BCD151" w14:textId="77777777" w:rsidTr="003E69FC">
        <w:trPr>
          <w:jc w:val="center"/>
        </w:trPr>
        <w:tc>
          <w:tcPr>
            <w:tcW w:w="2268" w:type="dxa"/>
            <w:gridSpan w:val="2"/>
            <w:shd w:val="clear" w:color="auto" w:fill="E7E6E6" w:themeFill="background2"/>
          </w:tcPr>
          <w:p w14:paraId="1B71D76C" w14:textId="77777777" w:rsidR="00926F7D" w:rsidRPr="00926F7D" w:rsidRDefault="00926F7D" w:rsidP="00926F7D">
            <w:pPr>
              <w:spacing w:after="0" w:line="240" w:lineRule="auto"/>
              <w:rPr>
                <w:rFonts w:ascii="Arial" w:eastAsia="Calibri" w:hAnsi="Arial" w:cs="Arial"/>
                <w:kern w:val="0"/>
                <w:sz w:val="8"/>
                <w:szCs w:val="8"/>
                <w14:ligatures w14:val="none"/>
              </w:rPr>
            </w:pPr>
          </w:p>
          <w:p w14:paraId="79620606"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Email Address:</w:t>
            </w:r>
          </w:p>
        </w:tc>
        <w:tc>
          <w:tcPr>
            <w:tcW w:w="2694" w:type="dxa"/>
            <w:gridSpan w:val="2"/>
            <w:shd w:val="clear" w:color="auto" w:fill="E7E6E6" w:themeFill="background2"/>
          </w:tcPr>
          <w:p w14:paraId="408E126F"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2268" w:type="dxa"/>
            <w:gridSpan w:val="3"/>
            <w:shd w:val="clear" w:color="auto" w:fill="E7E6E6" w:themeFill="background2"/>
          </w:tcPr>
          <w:p w14:paraId="256608B6" w14:textId="77777777" w:rsidR="00926F7D" w:rsidRPr="00926F7D" w:rsidRDefault="00926F7D" w:rsidP="00926F7D">
            <w:pPr>
              <w:spacing w:after="0" w:line="240" w:lineRule="auto"/>
              <w:rPr>
                <w:rFonts w:ascii="Arial" w:eastAsia="Calibri" w:hAnsi="Arial" w:cs="Arial"/>
                <w:kern w:val="0"/>
                <w:sz w:val="8"/>
                <w:szCs w:val="8"/>
                <w14:ligatures w14:val="none"/>
              </w:rPr>
            </w:pPr>
          </w:p>
          <w:p w14:paraId="56690688"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Other:</w:t>
            </w:r>
          </w:p>
        </w:tc>
        <w:tc>
          <w:tcPr>
            <w:tcW w:w="2835" w:type="dxa"/>
            <w:gridSpan w:val="2"/>
            <w:shd w:val="clear" w:color="auto" w:fill="E7E6E6" w:themeFill="background2"/>
          </w:tcPr>
          <w:p w14:paraId="162C7623" w14:textId="77777777" w:rsidR="00926F7D" w:rsidRPr="00926F7D" w:rsidRDefault="00926F7D" w:rsidP="00926F7D">
            <w:pPr>
              <w:spacing w:after="0" w:line="240" w:lineRule="auto"/>
              <w:rPr>
                <w:rFonts w:ascii="Arial" w:eastAsia="Calibri" w:hAnsi="Arial" w:cs="Arial"/>
                <w:kern w:val="0"/>
                <w:sz w:val="24"/>
                <w:szCs w:val="24"/>
                <w14:ligatures w14:val="none"/>
              </w:rPr>
            </w:pPr>
          </w:p>
        </w:tc>
      </w:tr>
    </w:tbl>
    <w:p w14:paraId="60B6D788" w14:textId="77777777" w:rsidR="00926F7D" w:rsidRPr="00926F7D" w:rsidRDefault="00926F7D" w:rsidP="00926F7D">
      <w:pPr>
        <w:spacing w:after="200" w:line="276" w:lineRule="auto"/>
        <w:rPr>
          <w:rFonts w:ascii="Calibri" w:eastAsia="Calibri" w:hAnsi="Calibri" w:cs="Times New Roman"/>
          <w:kern w:val="0"/>
          <w:sz w:val="2"/>
          <w:szCs w:val="2"/>
          <w14:ligatures w14:val="none"/>
        </w:rPr>
      </w:pPr>
    </w:p>
    <w:p w14:paraId="617764B4" w14:textId="77777777" w:rsidR="00926F7D" w:rsidRPr="00926F7D" w:rsidRDefault="00926F7D" w:rsidP="00926F7D">
      <w:pPr>
        <w:spacing w:after="200" w:line="276" w:lineRule="auto"/>
        <w:rPr>
          <w:rFonts w:ascii="Calibri" w:eastAsia="Calibri" w:hAnsi="Calibri" w:cs="Times New Roman"/>
          <w:kern w:val="0"/>
          <w:sz w:val="2"/>
          <w:szCs w:val="2"/>
          <w14:ligatures w14:val="none"/>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379"/>
        <w:gridCol w:w="1418"/>
      </w:tblGrid>
      <w:tr w:rsidR="00926F7D" w:rsidRPr="00926F7D" w14:paraId="73ED8235" w14:textId="77777777" w:rsidTr="003E69FC">
        <w:trPr>
          <w:jc w:val="center"/>
        </w:trPr>
        <w:tc>
          <w:tcPr>
            <w:tcW w:w="2268" w:type="dxa"/>
            <w:shd w:val="clear" w:color="auto" w:fill="D9D9D9" w:themeFill="background1" w:themeFillShade="D9"/>
          </w:tcPr>
          <w:p w14:paraId="3C5F4799" w14:textId="77777777" w:rsidR="00926F7D" w:rsidRPr="00926F7D" w:rsidRDefault="00926F7D" w:rsidP="00926F7D">
            <w:pPr>
              <w:spacing w:after="0" w:line="240" w:lineRule="auto"/>
              <w:rPr>
                <w:rFonts w:ascii="Arial" w:eastAsia="Calibri" w:hAnsi="Arial" w:cs="Arial"/>
                <w:kern w:val="0"/>
                <w:sz w:val="8"/>
                <w:szCs w:val="8"/>
                <w14:ligatures w14:val="none"/>
              </w:rPr>
            </w:pPr>
          </w:p>
          <w:p w14:paraId="2E4A9C3D" w14:textId="77777777" w:rsidR="00926F7D" w:rsidRPr="00926F7D" w:rsidRDefault="00926F7D" w:rsidP="00926F7D">
            <w:pPr>
              <w:spacing w:after="0" w:line="240" w:lineRule="auto"/>
              <w:rPr>
                <w:rFonts w:ascii="Arial" w:eastAsia="Calibri" w:hAnsi="Arial" w:cs="Arial"/>
                <w:b/>
                <w:kern w:val="0"/>
                <w:sz w:val="24"/>
                <w:szCs w:val="24"/>
                <w14:ligatures w14:val="none"/>
              </w:rPr>
            </w:pPr>
            <w:r w:rsidRPr="00926F7D">
              <w:rPr>
                <w:rFonts w:ascii="Arial" w:eastAsia="Calibri" w:hAnsi="Arial" w:cs="Arial"/>
                <w:b/>
                <w:kern w:val="0"/>
                <w:sz w:val="24"/>
                <w:szCs w:val="24"/>
                <w14:ligatures w14:val="none"/>
              </w:rPr>
              <w:t>Section 2</w:t>
            </w:r>
          </w:p>
          <w:p w14:paraId="7F5899F6"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7797" w:type="dxa"/>
            <w:gridSpan w:val="2"/>
            <w:shd w:val="clear" w:color="auto" w:fill="D9D9D9" w:themeFill="background1" w:themeFillShade="D9"/>
          </w:tcPr>
          <w:p w14:paraId="05176F5A" w14:textId="77777777" w:rsidR="00926F7D" w:rsidRPr="00926F7D" w:rsidRDefault="00926F7D" w:rsidP="00926F7D">
            <w:pPr>
              <w:spacing w:after="0" w:line="240" w:lineRule="auto"/>
              <w:rPr>
                <w:rFonts w:ascii="Arial" w:eastAsia="Calibri" w:hAnsi="Arial" w:cs="Arial"/>
                <w:kern w:val="0"/>
                <w:sz w:val="8"/>
                <w:szCs w:val="8"/>
                <w14:ligatures w14:val="none"/>
              </w:rPr>
            </w:pPr>
          </w:p>
          <w:p w14:paraId="6F178245" w14:textId="77777777" w:rsidR="00926F7D" w:rsidRPr="00926F7D" w:rsidRDefault="00926F7D" w:rsidP="00926F7D">
            <w:pPr>
              <w:spacing w:after="0" w:line="240" w:lineRule="auto"/>
              <w:rPr>
                <w:rFonts w:ascii="Arial" w:eastAsia="Calibri" w:hAnsi="Arial" w:cs="Arial"/>
                <w:kern w:val="0"/>
                <w:sz w:val="8"/>
                <w:szCs w:val="8"/>
                <w14:ligatures w14:val="none"/>
              </w:rPr>
            </w:pPr>
            <w:r w:rsidRPr="00926F7D">
              <w:rPr>
                <w:rFonts w:ascii="Arial" w:eastAsia="Calibri" w:hAnsi="Arial" w:cs="Arial"/>
                <w:kern w:val="0"/>
                <w:sz w:val="24"/>
                <w:szCs w:val="24"/>
                <w14:ligatures w14:val="none"/>
              </w:rPr>
              <w:t>Details of information being requested…  (Please tick one option)</w:t>
            </w:r>
          </w:p>
        </w:tc>
      </w:tr>
      <w:tr w:rsidR="00926F7D" w:rsidRPr="00926F7D" w14:paraId="0F69FEAC" w14:textId="77777777" w:rsidTr="003E69FC">
        <w:trPr>
          <w:jc w:val="center"/>
        </w:trPr>
        <w:tc>
          <w:tcPr>
            <w:tcW w:w="8647" w:type="dxa"/>
            <w:gridSpan w:val="2"/>
            <w:shd w:val="clear" w:color="auto" w:fill="D9D9D9" w:themeFill="background1" w:themeFillShade="D9"/>
          </w:tcPr>
          <w:p w14:paraId="79A90FE1" w14:textId="77777777" w:rsidR="00926F7D" w:rsidRPr="00926F7D" w:rsidRDefault="00926F7D" w:rsidP="00926F7D">
            <w:pPr>
              <w:spacing w:after="0" w:line="240" w:lineRule="auto"/>
              <w:rPr>
                <w:rFonts w:ascii="Arial" w:eastAsia="Calibri" w:hAnsi="Arial" w:cs="Arial"/>
                <w:kern w:val="0"/>
                <w:sz w:val="8"/>
                <w:szCs w:val="8"/>
                <w14:ligatures w14:val="none"/>
              </w:rPr>
            </w:pPr>
          </w:p>
          <w:p w14:paraId="65D328D7" w14:textId="1EE43819"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I am a current/ex-service user (</w:t>
            </w:r>
            <w:r w:rsidR="00D16E19">
              <w:rPr>
                <w:rFonts w:ascii="Arial" w:eastAsia="Calibri" w:hAnsi="Arial" w:cs="Arial"/>
                <w:kern w:val="0"/>
                <w:sz w:val="24"/>
                <w:szCs w:val="24"/>
                <w14:ligatures w14:val="none"/>
              </w:rPr>
              <w:t>client</w:t>
            </w:r>
            <w:r w:rsidRPr="00926F7D">
              <w:rPr>
                <w:rFonts w:ascii="Arial" w:eastAsia="Calibri" w:hAnsi="Arial" w:cs="Arial"/>
                <w:kern w:val="0"/>
                <w:sz w:val="24"/>
                <w:szCs w:val="24"/>
                <w14:ligatures w14:val="none"/>
              </w:rPr>
              <w:t>) and want to access my care/ health information:</w:t>
            </w:r>
          </w:p>
          <w:p w14:paraId="70D2B4EB"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1418" w:type="dxa"/>
            <w:shd w:val="clear" w:color="auto" w:fill="D9D9D9" w:themeFill="background1" w:themeFillShade="D9"/>
          </w:tcPr>
          <w:p w14:paraId="5E737C07"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fldChar w:fldCharType="begin">
                <w:ffData>
                  <w:name w:val="Check1"/>
                  <w:enabled/>
                  <w:calcOnExit w:val="0"/>
                  <w:checkBox>
                    <w:sizeAuto/>
                    <w:default w:val="0"/>
                    <w:checked w:val="0"/>
                  </w:checkBox>
                </w:ffData>
              </w:fldChar>
            </w:r>
            <w:bookmarkStart w:id="1" w:name="Check1"/>
            <w:r w:rsidRPr="00926F7D">
              <w:rPr>
                <w:rFonts w:ascii="Arial" w:eastAsia="Calibri" w:hAnsi="Arial" w:cs="Arial"/>
                <w:kern w:val="0"/>
                <w:sz w:val="24"/>
                <w:szCs w:val="24"/>
                <w14:ligatures w14:val="none"/>
              </w:rPr>
              <w:instrText xml:space="preserve"> FORMCHECKBOX </w:instrText>
            </w:r>
            <w:r w:rsidR="0009659B">
              <w:rPr>
                <w:rFonts w:ascii="Arial" w:eastAsia="Calibri" w:hAnsi="Arial" w:cs="Arial"/>
                <w:kern w:val="0"/>
                <w:sz w:val="24"/>
                <w:szCs w:val="24"/>
                <w14:ligatures w14:val="none"/>
              </w:rPr>
            </w:r>
            <w:r w:rsidR="0009659B">
              <w:rPr>
                <w:rFonts w:ascii="Arial" w:eastAsia="Calibri" w:hAnsi="Arial" w:cs="Arial"/>
                <w:kern w:val="0"/>
                <w:sz w:val="24"/>
                <w:szCs w:val="24"/>
                <w14:ligatures w14:val="none"/>
              </w:rPr>
              <w:fldChar w:fldCharType="separate"/>
            </w:r>
            <w:r w:rsidRPr="00926F7D">
              <w:rPr>
                <w:rFonts w:ascii="Arial" w:eastAsia="Calibri" w:hAnsi="Arial" w:cs="Arial"/>
                <w:kern w:val="0"/>
                <w:sz w:val="24"/>
                <w:szCs w:val="24"/>
                <w14:ligatures w14:val="none"/>
              </w:rPr>
              <w:fldChar w:fldCharType="end"/>
            </w:r>
            <w:bookmarkEnd w:id="1"/>
          </w:p>
        </w:tc>
      </w:tr>
      <w:tr w:rsidR="00926F7D" w:rsidRPr="00926F7D" w14:paraId="60D69847" w14:textId="77777777" w:rsidTr="003E69FC">
        <w:trPr>
          <w:jc w:val="center"/>
        </w:trPr>
        <w:tc>
          <w:tcPr>
            <w:tcW w:w="8647" w:type="dxa"/>
            <w:gridSpan w:val="2"/>
            <w:shd w:val="clear" w:color="auto" w:fill="D9D9D9" w:themeFill="background1" w:themeFillShade="D9"/>
          </w:tcPr>
          <w:p w14:paraId="705BD610" w14:textId="77777777" w:rsidR="00926F7D" w:rsidRPr="00926F7D" w:rsidRDefault="00926F7D" w:rsidP="00926F7D">
            <w:pPr>
              <w:spacing w:after="0" w:line="240" w:lineRule="auto"/>
              <w:rPr>
                <w:rFonts w:ascii="Arial" w:eastAsia="Calibri" w:hAnsi="Arial" w:cs="Arial"/>
                <w:kern w:val="0"/>
                <w:sz w:val="8"/>
                <w:szCs w:val="8"/>
                <w14:ligatures w14:val="none"/>
              </w:rPr>
            </w:pPr>
          </w:p>
          <w:p w14:paraId="0E300BE4" w14:textId="4D7C7400"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 xml:space="preserve">I am a current/ </w:t>
            </w:r>
            <w:r w:rsidR="003E69FC" w:rsidRPr="00926F7D">
              <w:rPr>
                <w:rFonts w:ascii="Arial" w:eastAsia="Calibri" w:hAnsi="Arial" w:cs="Arial"/>
                <w:kern w:val="0"/>
                <w:sz w:val="24"/>
                <w:szCs w:val="24"/>
                <w14:ligatures w14:val="none"/>
              </w:rPr>
              <w:t>ex-employee</w:t>
            </w:r>
            <w:r w:rsidRPr="00926F7D">
              <w:rPr>
                <w:rFonts w:ascii="Arial" w:eastAsia="Calibri" w:hAnsi="Arial" w:cs="Arial"/>
                <w:kern w:val="0"/>
                <w:sz w:val="24"/>
                <w:szCs w:val="24"/>
                <w14:ligatures w14:val="none"/>
              </w:rPr>
              <w:t xml:space="preserve"> and want access to my personnel information:</w:t>
            </w:r>
          </w:p>
          <w:p w14:paraId="6444E8D7" w14:textId="77777777" w:rsidR="00926F7D" w:rsidRPr="00926F7D" w:rsidRDefault="00926F7D" w:rsidP="00926F7D">
            <w:pPr>
              <w:spacing w:after="0" w:line="240" w:lineRule="auto"/>
              <w:rPr>
                <w:rFonts w:ascii="Arial" w:eastAsia="Calibri" w:hAnsi="Arial" w:cs="Arial"/>
                <w:kern w:val="0"/>
                <w:sz w:val="8"/>
                <w:szCs w:val="8"/>
                <w14:ligatures w14:val="none"/>
              </w:rPr>
            </w:pPr>
          </w:p>
        </w:tc>
        <w:tc>
          <w:tcPr>
            <w:tcW w:w="1418" w:type="dxa"/>
            <w:shd w:val="clear" w:color="auto" w:fill="D9D9D9" w:themeFill="background1" w:themeFillShade="D9"/>
          </w:tcPr>
          <w:p w14:paraId="42A57717"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fldChar w:fldCharType="begin">
                <w:ffData>
                  <w:name w:val="Check2"/>
                  <w:enabled/>
                  <w:calcOnExit w:val="0"/>
                  <w:checkBox>
                    <w:sizeAuto/>
                    <w:default w:val="0"/>
                  </w:checkBox>
                </w:ffData>
              </w:fldChar>
            </w:r>
            <w:bookmarkStart w:id="2" w:name="Check2"/>
            <w:r w:rsidRPr="00926F7D">
              <w:rPr>
                <w:rFonts w:ascii="Arial" w:eastAsia="Calibri" w:hAnsi="Arial" w:cs="Arial"/>
                <w:kern w:val="0"/>
                <w:sz w:val="24"/>
                <w:szCs w:val="24"/>
                <w14:ligatures w14:val="none"/>
              </w:rPr>
              <w:instrText xml:space="preserve"> FORMCHECKBOX </w:instrText>
            </w:r>
            <w:r w:rsidR="0009659B">
              <w:rPr>
                <w:rFonts w:ascii="Arial" w:eastAsia="Calibri" w:hAnsi="Arial" w:cs="Arial"/>
                <w:kern w:val="0"/>
                <w:sz w:val="24"/>
                <w:szCs w:val="24"/>
                <w14:ligatures w14:val="none"/>
              </w:rPr>
            </w:r>
            <w:r w:rsidR="0009659B">
              <w:rPr>
                <w:rFonts w:ascii="Arial" w:eastAsia="Calibri" w:hAnsi="Arial" w:cs="Arial"/>
                <w:kern w:val="0"/>
                <w:sz w:val="24"/>
                <w:szCs w:val="24"/>
                <w14:ligatures w14:val="none"/>
              </w:rPr>
              <w:fldChar w:fldCharType="separate"/>
            </w:r>
            <w:r w:rsidRPr="00926F7D">
              <w:rPr>
                <w:rFonts w:ascii="Arial" w:eastAsia="Calibri" w:hAnsi="Arial" w:cs="Arial"/>
                <w:kern w:val="0"/>
                <w:sz w:val="24"/>
                <w:szCs w:val="24"/>
                <w14:ligatures w14:val="none"/>
              </w:rPr>
              <w:fldChar w:fldCharType="end"/>
            </w:r>
            <w:bookmarkEnd w:id="2"/>
          </w:p>
        </w:tc>
      </w:tr>
    </w:tbl>
    <w:p w14:paraId="239CBD5A" w14:textId="77777777" w:rsidR="00926F7D" w:rsidRPr="00926F7D" w:rsidRDefault="00926F7D" w:rsidP="00926F7D">
      <w:pPr>
        <w:spacing w:after="200" w:line="276" w:lineRule="auto"/>
        <w:rPr>
          <w:rFonts w:ascii="Calibri" w:eastAsia="Calibri" w:hAnsi="Calibri" w:cs="Times New Roman"/>
          <w:kern w:val="0"/>
          <w:sz w:val="2"/>
          <w:szCs w:val="2"/>
          <w14:ligatures w14:val="none"/>
        </w:rPr>
      </w:pPr>
    </w:p>
    <w:p w14:paraId="4F18EC34" w14:textId="77777777" w:rsidR="00926F7D" w:rsidRPr="00926F7D" w:rsidRDefault="00926F7D" w:rsidP="00926F7D">
      <w:pPr>
        <w:spacing w:after="0" w:line="240" w:lineRule="auto"/>
        <w:rPr>
          <w:rFonts w:ascii="Arial" w:eastAsia="Calibri" w:hAnsi="Arial" w:cs="Arial"/>
          <w:kern w:val="0"/>
          <w:sz w:val="24"/>
          <w:szCs w:val="24"/>
          <w14:ligatures w14:val="none"/>
        </w:rPr>
      </w:pPr>
      <w:bookmarkStart w:id="3" w:name="_Hlk74140229"/>
      <w:r w:rsidRPr="00926F7D">
        <w:rPr>
          <w:rFonts w:ascii="Arial" w:eastAsia="Calibri" w:hAnsi="Arial" w:cs="Arial"/>
          <w:kern w:val="0"/>
          <w:sz w:val="24"/>
          <w:szCs w:val="24"/>
          <w14:ligatures w14:val="none"/>
        </w:rPr>
        <w:t xml:space="preserve">To help us understand the information you require, the more information you can provide us with the easier it will be for us to locate the information. We understand this may have been some time ago, so just give us what you can. Please note, if requested high volume of records, this may take longer than the one-month timeframe. We will update you if that is the case. </w:t>
      </w:r>
    </w:p>
    <w:p w14:paraId="0A2A5DD0" w14:textId="77777777" w:rsidR="00926F7D" w:rsidRPr="00926F7D" w:rsidRDefault="00926F7D" w:rsidP="00926F7D">
      <w:pPr>
        <w:spacing w:after="0" w:line="240" w:lineRule="auto"/>
        <w:rPr>
          <w:rFonts w:ascii="Arial" w:eastAsia="Calibri" w:hAnsi="Arial" w:cs="Arial"/>
          <w:kern w:val="0"/>
          <w:sz w:val="24"/>
          <w:szCs w:val="24"/>
          <w14:ligatures w14:val="none"/>
        </w:rPr>
      </w:pPr>
    </w:p>
    <w:p w14:paraId="165D9CA7" w14:textId="77777777" w:rsidR="00926F7D" w:rsidRPr="00926F7D" w:rsidRDefault="00926F7D" w:rsidP="00926F7D">
      <w:pPr>
        <w:spacing w:after="0" w:line="240" w:lineRule="auto"/>
        <w:rPr>
          <w:rFonts w:ascii="Arial" w:eastAsia="Calibri" w:hAnsi="Arial" w:cs="Arial"/>
          <w:kern w:val="0"/>
          <w:sz w:val="24"/>
          <w:szCs w:val="24"/>
          <w14:ligatures w14:val="none"/>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501"/>
        <w:gridCol w:w="4296"/>
      </w:tblGrid>
      <w:tr w:rsidR="00926F7D" w:rsidRPr="00926F7D" w14:paraId="1826A4C7" w14:textId="77777777" w:rsidTr="003E69FC">
        <w:trPr>
          <w:jc w:val="center"/>
        </w:trPr>
        <w:tc>
          <w:tcPr>
            <w:tcW w:w="2268" w:type="dxa"/>
            <w:shd w:val="clear" w:color="auto" w:fill="auto"/>
          </w:tcPr>
          <w:p w14:paraId="204F6CF7" w14:textId="0D84FE17" w:rsidR="00926F7D" w:rsidRPr="00926F7D" w:rsidRDefault="00D16E19"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14:ligatures w14:val="none"/>
              </w:rPr>
              <w:t>Therapist name</w:t>
            </w:r>
            <w:r w:rsidR="00926F7D" w:rsidRPr="00926F7D">
              <w:rPr>
                <w:rFonts w:ascii="Arial" w:eastAsia="Calibri" w:hAnsi="Arial" w:cs="Arial"/>
                <w:kern w:val="0"/>
                <w14:ligatures w14:val="none"/>
              </w:rPr>
              <w:t xml:space="preserve"> </w:t>
            </w:r>
          </w:p>
        </w:tc>
        <w:tc>
          <w:tcPr>
            <w:tcW w:w="3501" w:type="dxa"/>
            <w:shd w:val="clear" w:color="auto" w:fill="auto"/>
          </w:tcPr>
          <w:p w14:paraId="2213FF59" w14:textId="52D70445"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Dates of t</w:t>
            </w:r>
            <w:r w:rsidR="00D16E19">
              <w:rPr>
                <w:rFonts w:ascii="Arial" w:eastAsia="Calibri" w:hAnsi="Arial" w:cs="Arial"/>
                <w:kern w:val="0"/>
                <w:sz w:val="24"/>
                <w:szCs w:val="24"/>
                <w14:ligatures w14:val="none"/>
              </w:rPr>
              <w:t>herapy</w:t>
            </w:r>
          </w:p>
        </w:tc>
        <w:tc>
          <w:tcPr>
            <w:tcW w:w="4296" w:type="dxa"/>
            <w:shd w:val="clear" w:color="auto" w:fill="auto"/>
          </w:tcPr>
          <w:p w14:paraId="7437B4F9"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Site visited – where you were seen</w:t>
            </w:r>
          </w:p>
        </w:tc>
      </w:tr>
      <w:tr w:rsidR="00926F7D" w:rsidRPr="00926F7D" w14:paraId="3257C1A6" w14:textId="77777777" w:rsidTr="003E69FC">
        <w:trPr>
          <w:jc w:val="center"/>
        </w:trPr>
        <w:tc>
          <w:tcPr>
            <w:tcW w:w="2268" w:type="dxa"/>
            <w:shd w:val="clear" w:color="auto" w:fill="auto"/>
          </w:tcPr>
          <w:p w14:paraId="1D8C2490"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3501" w:type="dxa"/>
            <w:shd w:val="clear" w:color="auto" w:fill="auto"/>
          </w:tcPr>
          <w:p w14:paraId="2463599E"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4296" w:type="dxa"/>
            <w:shd w:val="clear" w:color="auto" w:fill="auto"/>
          </w:tcPr>
          <w:p w14:paraId="1271C9CF" w14:textId="77777777" w:rsidR="00926F7D" w:rsidRPr="00926F7D" w:rsidRDefault="00926F7D" w:rsidP="00926F7D">
            <w:pPr>
              <w:spacing w:after="0" w:line="240" w:lineRule="auto"/>
              <w:rPr>
                <w:rFonts w:ascii="Arial" w:eastAsia="Calibri" w:hAnsi="Arial" w:cs="Arial"/>
                <w:kern w:val="0"/>
                <w:sz w:val="24"/>
                <w:szCs w:val="24"/>
                <w14:ligatures w14:val="none"/>
              </w:rPr>
            </w:pPr>
          </w:p>
        </w:tc>
      </w:tr>
      <w:tr w:rsidR="00926F7D" w:rsidRPr="00926F7D" w14:paraId="2AB91A3C" w14:textId="77777777" w:rsidTr="003E69FC">
        <w:trPr>
          <w:jc w:val="center"/>
        </w:trPr>
        <w:tc>
          <w:tcPr>
            <w:tcW w:w="2268" w:type="dxa"/>
            <w:shd w:val="clear" w:color="auto" w:fill="auto"/>
          </w:tcPr>
          <w:p w14:paraId="6BACC0AA"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3501" w:type="dxa"/>
            <w:shd w:val="clear" w:color="auto" w:fill="auto"/>
          </w:tcPr>
          <w:p w14:paraId="5D681EE9"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4296" w:type="dxa"/>
            <w:shd w:val="clear" w:color="auto" w:fill="auto"/>
          </w:tcPr>
          <w:p w14:paraId="7E76B2DF" w14:textId="77777777" w:rsidR="00926F7D" w:rsidRPr="00926F7D" w:rsidRDefault="00926F7D" w:rsidP="00926F7D">
            <w:pPr>
              <w:spacing w:after="0" w:line="240" w:lineRule="auto"/>
              <w:rPr>
                <w:rFonts w:ascii="Arial" w:eastAsia="Calibri" w:hAnsi="Arial" w:cs="Arial"/>
                <w:kern w:val="0"/>
                <w:sz w:val="24"/>
                <w:szCs w:val="24"/>
                <w14:ligatures w14:val="none"/>
              </w:rPr>
            </w:pPr>
          </w:p>
        </w:tc>
      </w:tr>
      <w:tr w:rsidR="00926F7D" w:rsidRPr="00926F7D" w14:paraId="2608BFBB" w14:textId="77777777" w:rsidTr="003E69FC">
        <w:trPr>
          <w:jc w:val="center"/>
        </w:trPr>
        <w:tc>
          <w:tcPr>
            <w:tcW w:w="2268" w:type="dxa"/>
            <w:shd w:val="clear" w:color="auto" w:fill="auto"/>
          </w:tcPr>
          <w:p w14:paraId="1A304824"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3501" w:type="dxa"/>
            <w:shd w:val="clear" w:color="auto" w:fill="auto"/>
          </w:tcPr>
          <w:p w14:paraId="494C4679"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4296" w:type="dxa"/>
            <w:shd w:val="clear" w:color="auto" w:fill="auto"/>
          </w:tcPr>
          <w:p w14:paraId="0E386F0B" w14:textId="77777777" w:rsidR="00926F7D" w:rsidRPr="00926F7D" w:rsidRDefault="00926F7D" w:rsidP="00926F7D">
            <w:pPr>
              <w:spacing w:after="0" w:line="240" w:lineRule="auto"/>
              <w:rPr>
                <w:rFonts w:ascii="Arial" w:eastAsia="Calibri" w:hAnsi="Arial" w:cs="Arial"/>
                <w:kern w:val="0"/>
                <w:sz w:val="24"/>
                <w:szCs w:val="24"/>
                <w14:ligatures w14:val="none"/>
              </w:rPr>
            </w:pPr>
          </w:p>
        </w:tc>
      </w:tr>
      <w:tr w:rsidR="00926F7D" w:rsidRPr="00926F7D" w14:paraId="75E60250" w14:textId="77777777" w:rsidTr="003E69FC">
        <w:trPr>
          <w:jc w:val="center"/>
        </w:trPr>
        <w:tc>
          <w:tcPr>
            <w:tcW w:w="2268" w:type="dxa"/>
            <w:shd w:val="clear" w:color="auto" w:fill="auto"/>
          </w:tcPr>
          <w:p w14:paraId="38B02E65"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3501" w:type="dxa"/>
            <w:shd w:val="clear" w:color="auto" w:fill="auto"/>
          </w:tcPr>
          <w:p w14:paraId="59F09AC7" w14:textId="77777777" w:rsidR="00926F7D" w:rsidRPr="00926F7D" w:rsidRDefault="00926F7D" w:rsidP="00926F7D">
            <w:pPr>
              <w:spacing w:after="0" w:line="240" w:lineRule="auto"/>
              <w:rPr>
                <w:rFonts w:ascii="Arial" w:eastAsia="Calibri" w:hAnsi="Arial" w:cs="Arial"/>
                <w:kern w:val="0"/>
                <w:sz w:val="24"/>
                <w:szCs w:val="24"/>
                <w14:ligatures w14:val="none"/>
              </w:rPr>
            </w:pPr>
          </w:p>
        </w:tc>
        <w:tc>
          <w:tcPr>
            <w:tcW w:w="4296" w:type="dxa"/>
            <w:shd w:val="clear" w:color="auto" w:fill="auto"/>
          </w:tcPr>
          <w:p w14:paraId="7E6EA612" w14:textId="77777777" w:rsidR="00926F7D" w:rsidRPr="00926F7D" w:rsidRDefault="00926F7D" w:rsidP="00926F7D">
            <w:pPr>
              <w:spacing w:after="0" w:line="240" w:lineRule="auto"/>
              <w:rPr>
                <w:rFonts w:ascii="Arial" w:eastAsia="Calibri" w:hAnsi="Arial" w:cs="Arial"/>
                <w:kern w:val="0"/>
                <w:sz w:val="24"/>
                <w:szCs w:val="24"/>
                <w14:ligatures w14:val="none"/>
              </w:rPr>
            </w:pPr>
          </w:p>
        </w:tc>
      </w:tr>
    </w:tbl>
    <w:p w14:paraId="13F3A7FC" w14:textId="77777777" w:rsidR="00926F7D" w:rsidRDefault="00926F7D" w:rsidP="003E69FC">
      <w:pPr>
        <w:spacing w:after="0" w:line="240" w:lineRule="auto"/>
        <w:jc w:val="center"/>
        <w:rPr>
          <w:rFonts w:ascii="Arial" w:eastAsia="Calibri" w:hAnsi="Arial" w:cs="Arial"/>
          <w:kern w:val="0"/>
          <w:sz w:val="24"/>
          <w:szCs w:val="24"/>
          <w14:ligatures w14:val="none"/>
        </w:rPr>
      </w:pPr>
    </w:p>
    <w:p w14:paraId="64413B79" w14:textId="77777777" w:rsidR="003E69FC" w:rsidRDefault="003E69FC" w:rsidP="003E69FC">
      <w:pPr>
        <w:spacing w:after="0" w:line="240" w:lineRule="auto"/>
        <w:jc w:val="center"/>
        <w:rPr>
          <w:rFonts w:ascii="Arial" w:eastAsia="Calibri" w:hAnsi="Arial" w:cs="Arial"/>
          <w:kern w:val="0"/>
          <w:sz w:val="24"/>
          <w:szCs w:val="24"/>
          <w14:ligatures w14:val="none"/>
        </w:rPr>
      </w:pPr>
    </w:p>
    <w:p w14:paraId="3A8CAA7E" w14:textId="77777777" w:rsidR="003E69FC" w:rsidRDefault="003E69FC" w:rsidP="003E69FC">
      <w:pPr>
        <w:spacing w:after="0" w:line="240" w:lineRule="auto"/>
        <w:jc w:val="center"/>
        <w:rPr>
          <w:rFonts w:ascii="Arial" w:eastAsia="Calibri" w:hAnsi="Arial" w:cs="Arial"/>
          <w:kern w:val="0"/>
          <w:sz w:val="24"/>
          <w:szCs w:val="24"/>
          <w14:ligatures w14:val="none"/>
        </w:rPr>
      </w:pPr>
    </w:p>
    <w:p w14:paraId="4ED9A8A0" w14:textId="77777777" w:rsidR="003E69FC" w:rsidRDefault="003E69FC" w:rsidP="003E69FC">
      <w:pPr>
        <w:spacing w:after="0" w:line="240" w:lineRule="auto"/>
        <w:jc w:val="center"/>
        <w:rPr>
          <w:rFonts w:ascii="Arial" w:eastAsia="Calibri" w:hAnsi="Arial" w:cs="Arial"/>
          <w:kern w:val="0"/>
          <w:sz w:val="24"/>
          <w:szCs w:val="24"/>
          <w14:ligatures w14:val="none"/>
        </w:rPr>
      </w:pPr>
    </w:p>
    <w:p w14:paraId="67A2381F" w14:textId="77777777" w:rsidR="003E69FC" w:rsidRDefault="003E69FC" w:rsidP="003E69FC">
      <w:pPr>
        <w:spacing w:after="0" w:line="240" w:lineRule="auto"/>
        <w:jc w:val="center"/>
        <w:rPr>
          <w:rFonts w:ascii="Arial" w:eastAsia="Calibri" w:hAnsi="Arial" w:cs="Arial"/>
          <w:kern w:val="0"/>
          <w:sz w:val="24"/>
          <w:szCs w:val="24"/>
          <w14:ligatures w14:val="none"/>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3E69FC" w:rsidRPr="003E69FC" w14:paraId="62C57A09" w14:textId="77777777" w:rsidTr="003E69FC">
        <w:trPr>
          <w:jc w:val="center"/>
        </w:trPr>
        <w:tc>
          <w:tcPr>
            <w:tcW w:w="10065" w:type="dxa"/>
            <w:shd w:val="clear" w:color="auto" w:fill="D9D9D9" w:themeFill="background1" w:themeFillShade="D9"/>
          </w:tcPr>
          <w:p w14:paraId="74E8851D" w14:textId="77777777" w:rsidR="003E69FC" w:rsidRPr="003E69FC" w:rsidRDefault="003E69FC" w:rsidP="003E69FC">
            <w:pPr>
              <w:spacing w:after="0" w:line="240" w:lineRule="auto"/>
              <w:rPr>
                <w:rFonts w:ascii="Arial" w:eastAsia="Calibri" w:hAnsi="Arial" w:cs="Arial"/>
                <w:kern w:val="0"/>
                <w:sz w:val="8"/>
                <w:szCs w:val="8"/>
                <w14:ligatures w14:val="none"/>
              </w:rPr>
            </w:pPr>
          </w:p>
          <w:p w14:paraId="1747974F" w14:textId="77777777" w:rsidR="003E69FC" w:rsidRPr="003E69FC" w:rsidRDefault="003E69FC" w:rsidP="003E69FC">
            <w:pPr>
              <w:spacing w:after="0" w:line="240" w:lineRule="auto"/>
              <w:rPr>
                <w:rFonts w:ascii="Arial" w:eastAsia="Calibri" w:hAnsi="Arial" w:cs="Arial"/>
                <w:kern w:val="0"/>
                <w14:ligatures w14:val="none"/>
              </w:rPr>
            </w:pPr>
            <w:r w:rsidRPr="003E69FC">
              <w:rPr>
                <w:rFonts w:ascii="Arial" w:eastAsia="Calibri" w:hAnsi="Arial" w:cs="Arial"/>
                <w:kern w:val="0"/>
                <w14:ligatures w14:val="none"/>
              </w:rPr>
              <w:t>Please provide here any additional information that will help us with your records, for example do you want to know just about a specific treatment you had, just interactions with a specific therapist or a specific incident</w:t>
            </w:r>
          </w:p>
          <w:p w14:paraId="30846939" w14:textId="77777777" w:rsidR="003E69FC" w:rsidRPr="003E69FC" w:rsidRDefault="003E69FC" w:rsidP="003E69FC">
            <w:pPr>
              <w:spacing w:after="0" w:line="240" w:lineRule="auto"/>
              <w:rPr>
                <w:rFonts w:ascii="Arial" w:eastAsia="Calibri" w:hAnsi="Arial" w:cs="Arial"/>
                <w:kern w:val="0"/>
                <w:sz w:val="8"/>
                <w:szCs w:val="8"/>
                <w:highlight w:val="black"/>
                <w14:ligatures w14:val="none"/>
              </w:rPr>
            </w:pPr>
          </w:p>
        </w:tc>
      </w:tr>
      <w:tr w:rsidR="003E69FC" w:rsidRPr="003E69FC" w14:paraId="69FE486D" w14:textId="77777777" w:rsidTr="003E69FC">
        <w:trPr>
          <w:jc w:val="center"/>
        </w:trPr>
        <w:tc>
          <w:tcPr>
            <w:tcW w:w="10065" w:type="dxa"/>
          </w:tcPr>
          <w:p w14:paraId="4CE78C4D" w14:textId="77777777" w:rsidR="003E69FC" w:rsidRPr="003E69FC" w:rsidRDefault="003E69FC" w:rsidP="003E69FC">
            <w:pPr>
              <w:spacing w:after="0" w:line="240" w:lineRule="auto"/>
              <w:rPr>
                <w:rFonts w:ascii="Arial" w:eastAsia="Calibri" w:hAnsi="Arial" w:cs="Arial"/>
                <w:kern w:val="0"/>
                <w:sz w:val="32"/>
                <w:szCs w:val="32"/>
                <w:highlight w:val="black"/>
                <w14:ligatures w14:val="none"/>
              </w:rPr>
            </w:pPr>
          </w:p>
        </w:tc>
      </w:tr>
      <w:tr w:rsidR="003E69FC" w:rsidRPr="003E69FC" w14:paraId="7962C89C" w14:textId="77777777" w:rsidTr="003E69FC">
        <w:trPr>
          <w:jc w:val="center"/>
        </w:trPr>
        <w:tc>
          <w:tcPr>
            <w:tcW w:w="10065" w:type="dxa"/>
          </w:tcPr>
          <w:p w14:paraId="5B2D715C" w14:textId="77777777" w:rsidR="003E69FC" w:rsidRPr="003E69FC" w:rsidRDefault="003E69FC" w:rsidP="003E69FC">
            <w:pPr>
              <w:spacing w:after="0" w:line="240" w:lineRule="auto"/>
              <w:rPr>
                <w:rFonts w:ascii="Arial" w:eastAsia="Calibri" w:hAnsi="Arial" w:cs="Arial"/>
                <w:kern w:val="0"/>
                <w:sz w:val="32"/>
                <w:szCs w:val="32"/>
                <w:highlight w:val="black"/>
                <w14:ligatures w14:val="none"/>
              </w:rPr>
            </w:pPr>
          </w:p>
        </w:tc>
      </w:tr>
      <w:tr w:rsidR="003E69FC" w:rsidRPr="003E69FC" w14:paraId="50D3D705" w14:textId="77777777" w:rsidTr="003E69FC">
        <w:trPr>
          <w:jc w:val="center"/>
        </w:trPr>
        <w:tc>
          <w:tcPr>
            <w:tcW w:w="10065" w:type="dxa"/>
          </w:tcPr>
          <w:p w14:paraId="5DB701FB" w14:textId="77777777" w:rsidR="003E69FC" w:rsidRPr="003E69FC" w:rsidRDefault="003E69FC" w:rsidP="003E69FC">
            <w:pPr>
              <w:spacing w:after="0" w:line="240" w:lineRule="auto"/>
              <w:rPr>
                <w:rFonts w:ascii="Arial" w:eastAsia="Calibri" w:hAnsi="Arial" w:cs="Arial"/>
                <w:kern w:val="0"/>
                <w:sz w:val="32"/>
                <w:szCs w:val="32"/>
                <w:highlight w:val="black"/>
                <w14:ligatures w14:val="none"/>
              </w:rPr>
            </w:pPr>
          </w:p>
        </w:tc>
      </w:tr>
      <w:tr w:rsidR="003E69FC" w:rsidRPr="003E69FC" w14:paraId="3928FF36" w14:textId="77777777" w:rsidTr="003E69FC">
        <w:trPr>
          <w:jc w:val="center"/>
        </w:trPr>
        <w:tc>
          <w:tcPr>
            <w:tcW w:w="10065" w:type="dxa"/>
          </w:tcPr>
          <w:p w14:paraId="69ECB6AD" w14:textId="77777777" w:rsidR="003E69FC" w:rsidRPr="003E69FC" w:rsidRDefault="003E69FC" w:rsidP="003E69FC">
            <w:pPr>
              <w:spacing w:after="0" w:line="240" w:lineRule="auto"/>
              <w:rPr>
                <w:rFonts w:ascii="Arial" w:eastAsia="Calibri" w:hAnsi="Arial" w:cs="Arial"/>
                <w:kern w:val="0"/>
                <w:sz w:val="32"/>
                <w:szCs w:val="32"/>
                <w:highlight w:val="black"/>
                <w14:ligatures w14:val="none"/>
              </w:rPr>
            </w:pPr>
          </w:p>
        </w:tc>
      </w:tr>
    </w:tbl>
    <w:p w14:paraId="513A18B7" w14:textId="77777777" w:rsidR="003E69FC" w:rsidRPr="00926F7D" w:rsidRDefault="003E69FC" w:rsidP="003E69FC">
      <w:pPr>
        <w:spacing w:after="0" w:line="240" w:lineRule="auto"/>
        <w:rPr>
          <w:rFonts w:ascii="Arial" w:eastAsia="Calibri" w:hAnsi="Arial" w:cs="Arial"/>
          <w:kern w:val="0"/>
          <w:sz w:val="24"/>
          <w:szCs w:val="24"/>
          <w14:ligatures w14:val="none"/>
        </w:rPr>
      </w:pPr>
    </w:p>
    <w:bookmarkEnd w:id="3"/>
    <w:p w14:paraId="6F3EC67D" w14:textId="77777777" w:rsidR="00926F7D" w:rsidRPr="00926F7D" w:rsidRDefault="00926F7D" w:rsidP="003E69FC">
      <w:pPr>
        <w:spacing w:after="0" w:line="276" w:lineRule="auto"/>
        <w:rPr>
          <w:rFonts w:ascii="Calibri" w:eastAsia="Calibri" w:hAnsi="Calibri" w:cs="Times New Roman"/>
          <w:kern w:val="0"/>
          <w:sz w:val="4"/>
          <w:szCs w:val="4"/>
          <w:highlight w:val="black"/>
          <w14:ligatures w14:val="none"/>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3696"/>
        <w:gridCol w:w="924"/>
        <w:gridCol w:w="925"/>
        <w:gridCol w:w="1035"/>
        <w:gridCol w:w="1178"/>
      </w:tblGrid>
      <w:tr w:rsidR="00926F7D" w:rsidRPr="00926F7D" w14:paraId="43644E73" w14:textId="77777777" w:rsidTr="003E69FC">
        <w:trPr>
          <w:jc w:val="center"/>
        </w:trPr>
        <w:tc>
          <w:tcPr>
            <w:tcW w:w="2307" w:type="dxa"/>
            <w:shd w:val="clear" w:color="auto" w:fill="BFBFBF"/>
          </w:tcPr>
          <w:p w14:paraId="56518D5D" w14:textId="77777777" w:rsidR="00926F7D" w:rsidRPr="00926F7D" w:rsidRDefault="00926F7D" w:rsidP="00926F7D">
            <w:pPr>
              <w:shd w:val="clear" w:color="auto" w:fill="D9D9D9" w:themeFill="background1" w:themeFillShade="D9"/>
              <w:spacing w:after="0" w:line="240" w:lineRule="auto"/>
              <w:rPr>
                <w:rFonts w:ascii="Arial" w:eastAsia="Calibri" w:hAnsi="Arial" w:cs="Arial"/>
                <w:b/>
                <w:kern w:val="0"/>
                <w:sz w:val="8"/>
                <w:szCs w:val="8"/>
                <w14:ligatures w14:val="none"/>
              </w:rPr>
            </w:pPr>
          </w:p>
          <w:p w14:paraId="11A91A01" w14:textId="77777777" w:rsidR="00926F7D" w:rsidRPr="00926F7D" w:rsidRDefault="00926F7D" w:rsidP="00926F7D">
            <w:pPr>
              <w:shd w:val="clear" w:color="auto" w:fill="D9D9D9" w:themeFill="background1" w:themeFillShade="D9"/>
              <w:spacing w:after="0" w:line="240" w:lineRule="auto"/>
              <w:rPr>
                <w:rFonts w:ascii="Arial" w:eastAsia="Calibri" w:hAnsi="Arial" w:cs="Arial"/>
                <w:b/>
                <w:kern w:val="0"/>
                <w:sz w:val="24"/>
                <w:szCs w:val="24"/>
                <w14:ligatures w14:val="none"/>
              </w:rPr>
            </w:pPr>
            <w:r w:rsidRPr="00926F7D">
              <w:rPr>
                <w:rFonts w:ascii="Arial" w:eastAsia="Calibri" w:hAnsi="Arial" w:cs="Arial"/>
                <w:b/>
                <w:kern w:val="0"/>
                <w:sz w:val="24"/>
                <w:szCs w:val="24"/>
                <w14:ligatures w14:val="none"/>
              </w:rPr>
              <w:t>Section 3</w:t>
            </w:r>
          </w:p>
          <w:p w14:paraId="1F575D73" w14:textId="77777777" w:rsidR="00926F7D" w:rsidRPr="00926F7D" w:rsidRDefault="00926F7D" w:rsidP="00926F7D">
            <w:pPr>
              <w:shd w:val="clear" w:color="auto" w:fill="D9D9D9" w:themeFill="background1" w:themeFillShade="D9"/>
              <w:spacing w:after="0" w:line="240" w:lineRule="auto"/>
              <w:rPr>
                <w:rFonts w:ascii="Arial" w:eastAsia="Calibri" w:hAnsi="Arial" w:cs="Arial"/>
                <w:b/>
                <w:kern w:val="0"/>
                <w:sz w:val="8"/>
                <w:szCs w:val="8"/>
                <w14:ligatures w14:val="none"/>
              </w:rPr>
            </w:pPr>
          </w:p>
        </w:tc>
        <w:tc>
          <w:tcPr>
            <w:tcW w:w="7758" w:type="dxa"/>
            <w:gridSpan w:val="5"/>
            <w:shd w:val="clear" w:color="auto" w:fill="BFBFBF"/>
          </w:tcPr>
          <w:p w14:paraId="75A8CA62"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p w14:paraId="676907FC"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Consultation with other people (third parties)</w:t>
            </w:r>
          </w:p>
        </w:tc>
      </w:tr>
      <w:tr w:rsidR="00926F7D" w:rsidRPr="00926F7D" w14:paraId="37569034" w14:textId="77777777" w:rsidTr="003E69FC">
        <w:trPr>
          <w:jc w:val="center"/>
        </w:trPr>
        <w:tc>
          <w:tcPr>
            <w:tcW w:w="6003" w:type="dxa"/>
            <w:gridSpan w:val="2"/>
            <w:shd w:val="clear" w:color="auto" w:fill="BFBFBF"/>
          </w:tcPr>
          <w:p w14:paraId="7A226DF0"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p w14:paraId="15E07A10" w14:textId="035820AD" w:rsidR="00926F7D" w:rsidRPr="00926F7D" w:rsidRDefault="00926F7D" w:rsidP="00926F7D">
            <w:pPr>
              <w:shd w:val="clear" w:color="auto" w:fill="D9D9D9" w:themeFill="background1" w:themeFillShade="D9"/>
              <w:spacing w:after="0" w:line="240" w:lineRule="auto"/>
              <w:jc w:val="both"/>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 xml:space="preserve">If needed is </w:t>
            </w:r>
            <w:r w:rsidR="00746BDF">
              <w:rPr>
                <w:rFonts w:ascii="Arial" w:hAnsi="Arial" w:cs="Arial"/>
                <w:sz w:val="24"/>
                <w:szCs w:val="24"/>
              </w:rPr>
              <w:t>Cúnamh</w:t>
            </w:r>
            <w:r w:rsidRPr="00926F7D">
              <w:rPr>
                <w:rFonts w:ascii="Arial" w:eastAsia="Calibri" w:hAnsi="Arial" w:cs="Arial"/>
                <w:kern w:val="0"/>
                <w:sz w:val="24"/>
                <w:szCs w:val="24"/>
                <w14:ligatures w14:val="none"/>
              </w:rPr>
              <w:t xml:space="preserve"> allowed to tell other people that you have made a request if consent is required for some of the information to be released:</w:t>
            </w:r>
          </w:p>
          <w:p w14:paraId="5FB7849D"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tc>
        <w:tc>
          <w:tcPr>
            <w:tcW w:w="924" w:type="dxa"/>
            <w:shd w:val="clear" w:color="auto" w:fill="BFBFBF"/>
          </w:tcPr>
          <w:p w14:paraId="1E675BD8" w14:textId="77777777" w:rsidR="00926F7D" w:rsidRPr="00926F7D" w:rsidRDefault="00926F7D" w:rsidP="00926F7D">
            <w:pPr>
              <w:shd w:val="clear" w:color="auto" w:fill="D9D9D9" w:themeFill="background1" w:themeFillShade="D9"/>
              <w:spacing w:after="0" w:line="240" w:lineRule="auto"/>
              <w:jc w:val="center"/>
              <w:rPr>
                <w:rFonts w:ascii="Arial" w:eastAsia="Calibri" w:hAnsi="Arial" w:cs="Arial"/>
                <w:kern w:val="0"/>
                <w:sz w:val="24"/>
                <w:szCs w:val="24"/>
                <w14:ligatures w14:val="none"/>
              </w:rPr>
            </w:pPr>
          </w:p>
          <w:p w14:paraId="7E3B3B04" w14:textId="77777777" w:rsidR="00926F7D" w:rsidRPr="00926F7D" w:rsidRDefault="00926F7D" w:rsidP="00926F7D">
            <w:pPr>
              <w:shd w:val="clear" w:color="auto" w:fill="D9D9D9" w:themeFill="background1" w:themeFillShade="D9"/>
              <w:spacing w:after="0" w:line="240" w:lineRule="auto"/>
              <w:jc w:val="center"/>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YES</w:t>
            </w:r>
          </w:p>
        </w:tc>
        <w:tc>
          <w:tcPr>
            <w:tcW w:w="925" w:type="dxa"/>
          </w:tcPr>
          <w:p w14:paraId="41540895" w14:textId="77777777" w:rsidR="00926F7D" w:rsidRPr="00926F7D" w:rsidRDefault="00926F7D" w:rsidP="00926F7D">
            <w:pPr>
              <w:shd w:val="clear" w:color="auto" w:fill="D9D9D9" w:themeFill="background1" w:themeFillShade="D9"/>
              <w:spacing w:after="0" w:line="240" w:lineRule="auto"/>
              <w:jc w:val="center"/>
              <w:rPr>
                <w:rFonts w:ascii="Arial" w:eastAsia="Calibri" w:hAnsi="Arial" w:cs="Arial"/>
                <w:kern w:val="0"/>
                <w:sz w:val="24"/>
                <w:szCs w:val="24"/>
                <w14:ligatures w14:val="none"/>
              </w:rPr>
            </w:pPr>
          </w:p>
          <w:p w14:paraId="4FDA06FB" w14:textId="77777777" w:rsidR="00926F7D" w:rsidRPr="00926F7D" w:rsidRDefault="00926F7D" w:rsidP="00926F7D">
            <w:pPr>
              <w:shd w:val="clear" w:color="auto" w:fill="D9D9D9" w:themeFill="background1" w:themeFillShade="D9"/>
              <w:spacing w:after="0" w:line="240" w:lineRule="auto"/>
              <w:jc w:val="center"/>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fldChar w:fldCharType="begin">
                <w:ffData>
                  <w:name w:val="Check3"/>
                  <w:enabled/>
                  <w:calcOnExit w:val="0"/>
                  <w:checkBox>
                    <w:sizeAuto/>
                    <w:default w:val="0"/>
                  </w:checkBox>
                </w:ffData>
              </w:fldChar>
            </w:r>
            <w:bookmarkStart w:id="4" w:name="Check3"/>
            <w:r w:rsidRPr="00926F7D">
              <w:rPr>
                <w:rFonts w:ascii="Arial" w:eastAsia="Calibri" w:hAnsi="Arial" w:cs="Arial"/>
                <w:kern w:val="0"/>
                <w:sz w:val="24"/>
                <w:szCs w:val="24"/>
                <w14:ligatures w14:val="none"/>
              </w:rPr>
              <w:instrText xml:space="preserve"> FORMCHECKBOX </w:instrText>
            </w:r>
            <w:r w:rsidR="0009659B">
              <w:rPr>
                <w:rFonts w:ascii="Arial" w:eastAsia="Calibri" w:hAnsi="Arial" w:cs="Arial"/>
                <w:kern w:val="0"/>
                <w:sz w:val="24"/>
                <w:szCs w:val="24"/>
                <w14:ligatures w14:val="none"/>
              </w:rPr>
            </w:r>
            <w:r w:rsidR="0009659B">
              <w:rPr>
                <w:rFonts w:ascii="Arial" w:eastAsia="Calibri" w:hAnsi="Arial" w:cs="Arial"/>
                <w:kern w:val="0"/>
                <w:sz w:val="24"/>
                <w:szCs w:val="24"/>
                <w14:ligatures w14:val="none"/>
              </w:rPr>
              <w:fldChar w:fldCharType="separate"/>
            </w:r>
            <w:r w:rsidRPr="00926F7D">
              <w:rPr>
                <w:rFonts w:ascii="Arial" w:eastAsia="Calibri" w:hAnsi="Arial" w:cs="Arial"/>
                <w:kern w:val="0"/>
                <w:sz w:val="24"/>
                <w:szCs w:val="24"/>
                <w14:ligatures w14:val="none"/>
              </w:rPr>
              <w:fldChar w:fldCharType="end"/>
            </w:r>
            <w:bookmarkEnd w:id="4"/>
          </w:p>
        </w:tc>
        <w:tc>
          <w:tcPr>
            <w:tcW w:w="1035" w:type="dxa"/>
            <w:shd w:val="clear" w:color="auto" w:fill="BFBFBF"/>
          </w:tcPr>
          <w:p w14:paraId="7A4AB6A1" w14:textId="77777777" w:rsidR="00926F7D" w:rsidRPr="00926F7D" w:rsidRDefault="00926F7D" w:rsidP="00926F7D">
            <w:pPr>
              <w:shd w:val="clear" w:color="auto" w:fill="D9D9D9" w:themeFill="background1" w:themeFillShade="D9"/>
              <w:spacing w:after="0" w:line="240" w:lineRule="auto"/>
              <w:jc w:val="center"/>
              <w:rPr>
                <w:rFonts w:ascii="Arial" w:eastAsia="Calibri" w:hAnsi="Arial" w:cs="Arial"/>
                <w:kern w:val="0"/>
                <w:sz w:val="24"/>
                <w:szCs w:val="24"/>
                <w14:ligatures w14:val="none"/>
              </w:rPr>
            </w:pPr>
          </w:p>
          <w:p w14:paraId="1F4D2A76" w14:textId="77777777" w:rsidR="00926F7D" w:rsidRPr="00926F7D" w:rsidRDefault="00926F7D" w:rsidP="00926F7D">
            <w:pPr>
              <w:shd w:val="clear" w:color="auto" w:fill="D9D9D9" w:themeFill="background1" w:themeFillShade="D9"/>
              <w:spacing w:after="0" w:line="240" w:lineRule="auto"/>
              <w:jc w:val="center"/>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NO</w:t>
            </w:r>
          </w:p>
        </w:tc>
        <w:tc>
          <w:tcPr>
            <w:tcW w:w="1178" w:type="dxa"/>
          </w:tcPr>
          <w:p w14:paraId="6E62C0F7"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 xml:space="preserve">   </w:t>
            </w:r>
          </w:p>
          <w:p w14:paraId="5D91A43D"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 xml:space="preserve">    </w:t>
            </w:r>
            <w:r w:rsidRPr="00926F7D">
              <w:rPr>
                <w:rFonts w:ascii="Arial" w:eastAsia="Calibri" w:hAnsi="Arial" w:cs="Arial"/>
                <w:kern w:val="0"/>
                <w:sz w:val="24"/>
                <w:szCs w:val="24"/>
                <w14:ligatures w14:val="none"/>
              </w:rPr>
              <w:fldChar w:fldCharType="begin">
                <w:ffData>
                  <w:name w:val="Check4"/>
                  <w:enabled/>
                  <w:calcOnExit w:val="0"/>
                  <w:checkBox>
                    <w:sizeAuto/>
                    <w:default w:val="0"/>
                  </w:checkBox>
                </w:ffData>
              </w:fldChar>
            </w:r>
            <w:bookmarkStart w:id="5" w:name="Check4"/>
            <w:r w:rsidRPr="00926F7D">
              <w:rPr>
                <w:rFonts w:ascii="Arial" w:eastAsia="Calibri" w:hAnsi="Arial" w:cs="Arial"/>
                <w:kern w:val="0"/>
                <w:sz w:val="24"/>
                <w:szCs w:val="24"/>
                <w14:ligatures w14:val="none"/>
              </w:rPr>
              <w:instrText xml:space="preserve"> FORMCHECKBOX </w:instrText>
            </w:r>
            <w:r w:rsidR="0009659B">
              <w:rPr>
                <w:rFonts w:ascii="Arial" w:eastAsia="Calibri" w:hAnsi="Arial" w:cs="Arial"/>
                <w:kern w:val="0"/>
                <w:sz w:val="24"/>
                <w:szCs w:val="24"/>
                <w14:ligatures w14:val="none"/>
              </w:rPr>
            </w:r>
            <w:r w:rsidR="0009659B">
              <w:rPr>
                <w:rFonts w:ascii="Arial" w:eastAsia="Calibri" w:hAnsi="Arial" w:cs="Arial"/>
                <w:kern w:val="0"/>
                <w:sz w:val="24"/>
                <w:szCs w:val="24"/>
                <w14:ligatures w14:val="none"/>
              </w:rPr>
              <w:fldChar w:fldCharType="separate"/>
            </w:r>
            <w:r w:rsidRPr="00926F7D">
              <w:rPr>
                <w:rFonts w:ascii="Arial" w:eastAsia="Calibri" w:hAnsi="Arial" w:cs="Arial"/>
                <w:kern w:val="0"/>
                <w:sz w:val="24"/>
                <w:szCs w:val="24"/>
                <w14:ligatures w14:val="none"/>
              </w:rPr>
              <w:fldChar w:fldCharType="end"/>
            </w:r>
            <w:bookmarkEnd w:id="5"/>
          </w:p>
        </w:tc>
      </w:tr>
    </w:tbl>
    <w:p w14:paraId="0EE6DEC7" w14:textId="77777777" w:rsidR="00926F7D" w:rsidRPr="00926F7D" w:rsidRDefault="00926F7D" w:rsidP="00926F7D">
      <w:pPr>
        <w:shd w:val="clear" w:color="auto" w:fill="D9D9D9" w:themeFill="background1" w:themeFillShade="D9"/>
        <w:spacing w:after="200" w:line="276" w:lineRule="auto"/>
        <w:rPr>
          <w:rFonts w:ascii="Calibri" w:eastAsia="Calibri" w:hAnsi="Calibri" w:cs="Times New Roman"/>
          <w:kern w:val="0"/>
          <w:sz w:val="2"/>
          <w:szCs w:val="2"/>
          <w14:ligatures w14:val="none"/>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4111"/>
        <w:gridCol w:w="851"/>
        <w:gridCol w:w="2268"/>
      </w:tblGrid>
      <w:tr w:rsidR="00926F7D" w:rsidRPr="00926F7D" w14:paraId="119FF141" w14:textId="77777777" w:rsidTr="003E69FC">
        <w:trPr>
          <w:jc w:val="center"/>
        </w:trPr>
        <w:tc>
          <w:tcPr>
            <w:tcW w:w="2835" w:type="dxa"/>
            <w:shd w:val="clear" w:color="auto" w:fill="BFBFBF"/>
          </w:tcPr>
          <w:p w14:paraId="49FD417F" w14:textId="77777777" w:rsidR="00926F7D" w:rsidRPr="00926F7D" w:rsidRDefault="00926F7D" w:rsidP="00926F7D">
            <w:pPr>
              <w:shd w:val="clear" w:color="auto" w:fill="D9D9D9" w:themeFill="background1" w:themeFillShade="D9"/>
              <w:spacing w:after="0" w:line="240" w:lineRule="auto"/>
              <w:rPr>
                <w:rFonts w:ascii="Arial" w:eastAsia="Calibri" w:hAnsi="Arial" w:cs="Arial"/>
                <w:b/>
                <w:kern w:val="0"/>
                <w:sz w:val="8"/>
                <w:szCs w:val="8"/>
                <w14:ligatures w14:val="none"/>
              </w:rPr>
            </w:pPr>
          </w:p>
          <w:p w14:paraId="13C690BD" w14:textId="77777777" w:rsidR="00926F7D" w:rsidRPr="00926F7D" w:rsidRDefault="00926F7D" w:rsidP="00926F7D">
            <w:pPr>
              <w:shd w:val="clear" w:color="auto" w:fill="D9D9D9" w:themeFill="background1" w:themeFillShade="D9"/>
              <w:spacing w:after="0" w:line="240" w:lineRule="auto"/>
              <w:rPr>
                <w:rFonts w:ascii="Arial" w:eastAsia="Calibri" w:hAnsi="Arial" w:cs="Arial"/>
                <w:b/>
                <w:kern w:val="0"/>
                <w:sz w:val="24"/>
                <w:szCs w:val="24"/>
                <w14:ligatures w14:val="none"/>
              </w:rPr>
            </w:pPr>
            <w:r w:rsidRPr="00926F7D">
              <w:rPr>
                <w:rFonts w:ascii="Arial" w:eastAsia="Calibri" w:hAnsi="Arial" w:cs="Arial"/>
                <w:b/>
                <w:kern w:val="0"/>
                <w:sz w:val="24"/>
                <w:szCs w:val="24"/>
                <w14:ligatures w14:val="none"/>
              </w:rPr>
              <w:t>Section 4</w:t>
            </w:r>
          </w:p>
        </w:tc>
        <w:tc>
          <w:tcPr>
            <w:tcW w:w="7230" w:type="dxa"/>
            <w:gridSpan w:val="3"/>
            <w:shd w:val="clear" w:color="auto" w:fill="BFBFBF"/>
          </w:tcPr>
          <w:p w14:paraId="43AB4FD8"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p w14:paraId="1E22D941"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Declaration</w:t>
            </w:r>
          </w:p>
          <w:p w14:paraId="39F5468A"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tc>
      </w:tr>
      <w:tr w:rsidR="00926F7D" w:rsidRPr="00926F7D" w14:paraId="51EE4DBC" w14:textId="77777777" w:rsidTr="003E69FC">
        <w:trPr>
          <w:jc w:val="center"/>
        </w:trPr>
        <w:tc>
          <w:tcPr>
            <w:tcW w:w="10065" w:type="dxa"/>
            <w:gridSpan w:val="4"/>
            <w:shd w:val="clear" w:color="auto" w:fill="BFBFBF"/>
          </w:tcPr>
          <w:p w14:paraId="3FF70B47"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p w14:paraId="03787345" w14:textId="77777777" w:rsidR="00926F7D" w:rsidRPr="00926F7D" w:rsidRDefault="00926F7D" w:rsidP="00926F7D">
            <w:pPr>
              <w:shd w:val="clear" w:color="auto" w:fill="D9D9D9" w:themeFill="background1" w:themeFillShade="D9"/>
              <w:spacing w:after="0" w:line="240" w:lineRule="auto"/>
              <w:jc w:val="both"/>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 xml:space="preserve">By signing below, I confirm I am asking for access to personal data about me and I have the authority to make this request.  I understand that the information I have provided will be used to process my request, and this will include telling appropriate members of staff. We will involve the minimum number of staff required to complete your </w:t>
            </w:r>
            <w:proofErr w:type="gramStart"/>
            <w:r w:rsidRPr="00926F7D">
              <w:rPr>
                <w:rFonts w:ascii="Arial" w:eastAsia="Calibri" w:hAnsi="Arial" w:cs="Arial"/>
                <w:kern w:val="0"/>
                <w:sz w:val="24"/>
                <w:szCs w:val="24"/>
                <w14:ligatures w14:val="none"/>
              </w:rPr>
              <w:t>request</w:t>
            </w:r>
            <w:proofErr w:type="gramEnd"/>
          </w:p>
          <w:p w14:paraId="3EEAD4B1"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tc>
      </w:tr>
      <w:tr w:rsidR="00926F7D" w:rsidRPr="00926F7D" w14:paraId="6DA0F54E" w14:textId="77777777" w:rsidTr="003E69FC">
        <w:trPr>
          <w:jc w:val="center"/>
        </w:trPr>
        <w:tc>
          <w:tcPr>
            <w:tcW w:w="2835" w:type="dxa"/>
            <w:shd w:val="clear" w:color="auto" w:fill="BFBFBF"/>
          </w:tcPr>
          <w:p w14:paraId="3E29116B"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p w14:paraId="488E13D5"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Full Printed Name:</w:t>
            </w:r>
          </w:p>
          <w:p w14:paraId="0D9BA3AE"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tc>
        <w:tc>
          <w:tcPr>
            <w:tcW w:w="7230" w:type="dxa"/>
            <w:gridSpan w:val="3"/>
            <w:shd w:val="clear" w:color="auto" w:fill="BFBFBF"/>
          </w:tcPr>
          <w:p w14:paraId="26E300C3"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p>
        </w:tc>
      </w:tr>
      <w:tr w:rsidR="00926F7D" w:rsidRPr="00926F7D" w14:paraId="0081F36B" w14:textId="77777777" w:rsidTr="003E69FC">
        <w:trPr>
          <w:jc w:val="center"/>
        </w:trPr>
        <w:tc>
          <w:tcPr>
            <w:tcW w:w="2835" w:type="dxa"/>
            <w:shd w:val="clear" w:color="auto" w:fill="BFBFBF"/>
          </w:tcPr>
          <w:p w14:paraId="52EFA194"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p w14:paraId="4E168880"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Signature:</w:t>
            </w:r>
          </w:p>
          <w:p w14:paraId="517F7941"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tc>
        <w:tc>
          <w:tcPr>
            <w:tcW w:w="4111" w:type="dxa"/>
          </w:tcPr>
          <w:p w14:paraId="225B9BE4"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p>
        </w:tc>
        <w:tc>
          <w:tcPr>
            <w:tcW w:w="851" w:type="dxa"/>
            <w:shd w:val="clear" w:color="auto" w:fill="BFBFBF"/>
          </w:tcPr>
          <w:p w14:paraId="2F78352C"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8"/>
                <w:szCs w:val="8"/>
                <w14:ligatures w14:val="none"/>
              </w:rPr>
            </w:pPr>
          </w:p>
          <w:p w14:paraId="319CAD6E"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Date:</w:t>
            </w:r>
          </w:p>
        </w:tc>
        <w:tc>
          <w:tcPr>
            <w:tcW w:w="2268" w:type="dxa"/>
          </w:tcPr>
          <w:p w14:paraId="62B623A2" w14:textId="77777777" w:rsidR="00926F7D" w:rsidRPr="00926F7D" w:rsidRDefault="00926F7D" w:rsidP="00926F7D">
            <w:pPr>
              <w:shd w:val="clear" w:color="auto" w:fill="D9D9D9" w:themeFill="background1" w:themeFillShade="D9"/>
              <w:spacing w:after="0" w:line="240" w:lineRule="auto"/>
              <w:rPr>
                <w:rFonts w:ascii="Arial" w:eastAsia="Calibri" w:hAnsi="Arial" w:cs="Arial"/>
                <w:kern w:val="0"/>
                <w:sz w:val="24"/>
                <w:szCs w:val="24"/>
                <w14:ligatures w14:val="none"/>
              </w:rPr>
            </w:pPr>
          </w:p>
        </w:tc>
      </w:tr>
    </w:tbl>
    <w:p w14:paraId="14640320" w14:textId="77777777" w:rsidR="00926F7D" w:rsidRPr="00926F7D" w:rsidRDefault="00926F7D" w:rsidP="00926F7D">
      <w:pPr>
        <w:spacing w:after="200" w:line="276" w:lineRule="auto"/>
        <w:rPr>
          <w:rFonts w:ascii="Calibri" w:eastAsia="Calibri" w:hAnsi="Calibri" w:cs="Times New Roman"/>
          <w:color w:val="D9D9D9" w:themeColor="background1" w:themeShade="D9"/>
          <w:kern w:val="0"/>
          <w:sz w:val="2"/>
          <w:szCs w:val="2"/>
          <w14:ligatures w14:val="none"/>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26F7D" w:rsidRPr="00926F7D" w14:paraId="7E486187" w14:textId="77777777" w:rsidTr="003E69FC">
        <w:trPr>
          <w:jc w:val="center"/>
        </w:trPr>
        <w:tc>
          <w:tcPr>
            <w:tcW w:w="10065" w:type="dxa"/>
            <w:shd w:val="clear" w:color="auto" w:fill="D9D9D9" w:themeFill="background1" w:themeFillShade="D9"/>
          </w:tcPr>
          <w:p w14:paraId="5BD89F64" w14:textId="77777777" w:rsidR="00926F7D" w:rsidRPr="00926F7D" w:rsidRDefault="00926F7D" w:rsidP="00926F7D">
            <w:pPr>
              <w:spacing w:after="0" w:line="240" w:lineRule="auto"/>
              <w:rPr>
                <w:rFonts w:ascii="Arial" w:eastAsia="Calibri" w:hAnsi="Arial" w:cs="Arial"/>
                <w:color w:val="D9D9D9" w:themeColor="background1" w:themeShade="D9"/>
                <w:kern w:val="0"/>
                <w:sz w:val="8"/>
                <w:szCs w:val="8"/>
                <w14:ligatures w14:val="none"/>
              </w:rPr>
            </w:pPr>
          </w:p>
          <w:p w14:paraId="2067B096" w14:textId="77777777" w:rsidR="00926F7D" w:rsidRPr="00926F7D" w:rsidRDefault="00926F7D" w:rsidP="00926F7D">
            <w:pPr>
              <w:spacing w:after="0" w:line="240" w:lineRule="auto"/>
              <w:rPr>
                <w:rFonts w:ascii="Arial" w:eastAsia="Calibri" w:hAnsi="Arial" w:cs="Arial"/>
                <w:b/>
                <w:kern w:val="0"/>
                <w:sz w:val="24"/>
                <w:szCs w:val="24"/>
                <w14:ligatures w14:val="none"/>
              </w:rPr>
            </w:pPr>
            <w:r w:rsidRPr="00926F7D">
              <w:rPr>
                <w:rFonts w:ascii="Arial" w:eastAsia="Calibri" w:hAnsi="Arial" w:cs="Arial"/>
                <w:b/>
                <w:kern w:val="0"/>
                <w:sz w:val="24"/>
                <w:szCs w:val="24"/>
                <w14:ligatures w14:val="none"/>
              </w:rPr>
              <w:t>Fees/ Charging</w:t>
            </w:r>
          </w:p>
          <w:p w14:paraId="44EE1FD7" w14:textId="77777777" w:rsidR="00926F7D" w:rsidRPr="00926F7D" w:rsidRDefault="00926F7D" w:rsidP="00926F7D">
            <w:pPr>
              <w:spacing w:after="0" w:line="240" w:lineRule="auto"/>
              <w:rPr>
                <w:rFonts w:ascii="Arial" w:eastAsia="Calibri" w:hAnsi="Arial" w:cs="Arial"/>
                <w:color w:val="D9D9D9" w:themeColor="background1" w:themeShade="D9"/>
                <w:kern w:val="0"/>
                <w:sz w:val="8"/>
                <w:szCs w:val="8"/>
                <w14:ligatures w14:val="none"/>
              </w:rPr>
            </w:pPr>
          </w:p>
        </w:tc>
      </w:tr>
      <w:tr w:rsidR="00926F7D" w:rsidRPr="00926F7D" w14:paraId="50E9300A" w14:textId="77777777" w:rsidTr="003E69FC">
        <w:trPr>
          <w:jc w:val="center"/>
        </w:trPr>
        <w:tc>
          <w:tcPr>
            <w:tcW w:w="10065" w:type="dxa"/>
          </w:tcPr>
          <w:p w14:paraId="39D283DC" w14:textId="77777777" w:rsidR="00926F7D" w:rsidRPr="00926F7D" w:rsidRDefault="00926F7D" w:rsidP="00926F7D">
            <w:pPr>
              <w:spacing w:after="0" w:line="240" w:lineRule="auto"/>
              <w:rPr>
                <w:rFonts w:ascii="Arial" w:eastAsia="Calibri" w:hAnsi="Arial" w:cs="Arial"/>
                <w:kern w:val="0"/>
                <w:sz w:val="8"/>
                <w:szCs w:val="8"/>
                <w14:ligatures w14:val="none"/>
              </w:rPr>
            </w:pPr>
          </w:p>
          <w:p w14:paraId="5C1966A9" w14:textId="7C684D7A" w:rsidR="00926F7D" w:rsidRPr="00926F7D" w:rsidRDefault="00746BDF" w:rsidP="00926F7D">
            <w:pPr>
              <w:spacing w:after="0" w:line="240" w:lineRule="auto"/>
              <w:rPr>
                <w:rFonts w:ascii="Arial" w:eastAsia="Calibri" w:hAnsi="Arial" w:cs="Arial"/>
                <w:kern w:val="0"/>
                <w:sz w:val="24"/>
                <w:szCs w:val="24"/>
                <w14:ligatures w14:val="none"/>
              </w:rPr>
            </w:pPr>
            <w:r>
              <w:rPr>
                <w:rFonts w:ascii="Arial" w:hAnsi="Arial" w:cs="Arial"/>
                <w:sz w:val="24"/>
                <w:szCs w:val="24"/>
              </w:rPr>
              <w:t>Cúnamh</w:t>
            </w:r>
            <w:r w:rsidR="00926F7D" w:rsidRPr="00926F7D">
              <w:rPr>
                <w:rFonts w:ascii="Arial" w:eastAsia="Calibri" w:hAnsi="Arial" w:cs="Arial"/>
                <w:kern w:val="0"/>
                <w:sz w:val="24"/>
                <w:szCs w:val="24"/>
                <w14:ligatures w14:val="none"/>
              </w:rPr>
              <w:t xml:space="preserve"> will not charge you access to information held about you. We may charge a fee if your request is considered excessive. </w:t>
            </w:r>
          </w:p>
          <w:p w14:paraId="55845622" w14:textId="77777777" w:rsidR="00926F7D" w:rsidRPr="00926F7D" w:rsidRDefault="00926F7D" w:rsidP="00926F7D">
            <w:pPr>
              <w:spacing w:after="0" w:line="240" w:lineRule="auto"/>
              <w:rPr>
                <w:rFonts w:ascii="Arial" w:eastAsia="Calibri" w:hAnsi="Arial" w:cs="Arial"/>
                <w:kern w:val="0"/>
                <w:sz w:val="8"/>
                <w:szCs w:val="8"/>
                <w14:ligatures w14:val="none"/>
              </w:rPr>
            </w:pPr>
          </w:p>
        </w:tc>
      </w:tr>
    </w:tbl>
    <w:p w14:paraId="1CE4D9BC" w14:textId="77777777" w:rsidR="00926F7D" w:rsidRPr="00926F7D" w:rsidRDefault="00926F7D" w:rsidP="00926F7D">
      <w:pPr>
        <w:spacing w:after="200" w:line="276" w:lineRule="auto"/>
        <w:rPr>
          <w:rFonts w:ascii="Calibri" w:eastAsia="Calibri" w:hAnsi="Calibri" w:cs="Times New Roman"/>
          <w:kern w:val="0"/>
          <w:sz w:val="2"/>
          <w:szCs w:val="2"/>
          <w14:ligatures w14:val="none"/>
        </w:rPr>
      </w:pPr>
      <w:bookmarkStart w:id="6" w:name="_Hlk74140459"/>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655"/>
      </w:tblGrid>
      <w:tr w:rsidR="00926F7D" w:rsidRPr="00926F7D" w14:paraId="2623088F" w14:textId="77777777" w:rsidTr="003E69FC">
        <w:trPr>
          <w:jc w:val="center"/>
        </w:trPr>
        <w:tc>
          <w:tcPr>
            <w:tcW w:w="10065" w:type="dxa"/>
            <w:gridSpan w:val="2"/>
            <w:shd w:val="clear" w:color="auto" w:fill="D9D9D9" w:themeFill="background1" w:themeFillShade="D9"/>
          </w:tcPr>
          <w:p w14:paraId="1281BC91" w14:textId="77777777" w:rsidR="00926F7D" w:rsidRPr="00926F7D" w:rsidRDefault="00926F7D" w:rsidP="00926F7D">
            <w:pPr>
              <w:spacing w:after="0" w:line="240" w:lineRule="auto"/>
              <w:rPr>
                <w:rFonts w:ascii="Arial" w:eastAsia="Calibri" w:hAnsi="Arial" w:cs="Arial"/>
                <w:kern w:val="0"/>
                <w:sz w:val="8"/>
                <w:szCs w:val="8"/>
                <w14:ligatures w14:val="none"/>
              </w:rPr>
            </w:pPr>
          </w:p>
          <w:p w14:paraId="162BD428" w14:textId="77777777" w:rsidR="00926F7D" w:rsidRPr="00926F7D" w:rsidRDefault="00926F7D" w:rsidP="00926F7D">
            <w:pPr>
              <w:spacing w:after="0" w:line="240" w:lineRule="auto"/>
              <w:rPr>
                <w:rFonts w:ascii="Arial" w:eastAsia="Calibri" w:hAnsi="Arial" w:cs="Arial"/>
                <w:b/>
                <w:kern w:val="0"/>
                <w:sz w:val="24"/>
                <w:szCs w:val="24"/>
                <w14:ligatures w14:val="none"/>
              </w:rPr>
            </w:pPr>
            <w:r w:rsidRPr="00926F7D">
              <w:rPr>
                <w:rFonts w:ascii="Arial" w:eastAsia="Calibri" w:hAnsi="Arial" w:cs="Arial"/>
                <w:b/>
                <w:kern w:val="0"/>
                <w:sz w:val="24"/>
                <w:szCs w:val="24"/>
                <w14:ligatures w14:val="none"/>
              </w:rPr>
              <w:t>Contact Details</w:t>
            </w:r>
          </w:p>
          <w:p w14:paraId="2A76AEF7" w14:textId="77777777" w:rsidR="00926F7D" w:rsidRPr="00926F7D" w:rsidRDefault="00926F7D" w:rsidP="00926F7D">
            <w:pPr>
              <w:spacing w:after="0" w:line="240" w:lineRule="auto"/>
              <w:rPr>
                <w:rFonts w:ascii="Arial" w:eastAsia="Calibri" w:hAnsi="Arial" w:cs="Arial"/>
                <w:kern w:val="0"/>
                <w:sz w:val="8"/>
                <w:szCs w:val="8"/>
                <w14:ligatures w14:val="none"/>
              </w:rPr>
            </w:pPr>
          </w:p>
        </w:tc>
      </w:tr>
      <w:tr w:rsidR="00926F7D" w:rsidRPr="00926F7D" w14:paraId="7CBB5BA6" w14:textId="77777777" w:rsidTr="003E69FC">
        <w:trPr>
          <w:jc w:val="center"/>
        </w:trPr>
        <w:tc>
          <w:tcPr>
            <w:tcW w:w="10065" w:type="dxa"/>
            <w:gridSpan w:val="2"/>
          </w:tcPr>
          <w:p w14:paraId="290C0CB9" w14:textId="77777777" w:rsidR="00926F7D" w:rsidRPr="00926F7D" w:rsidRDefault="00926F7D" w:rsidP="00926F7D">
            <w:pPr>
              <w:spacing w:after="0" w:line="240" w:lineRule="auto"/>
              <w:rPr>
                <w:rFonts w:ascii="Arial" w:eastAsia="Calibri" w:hAnsi="Arial" w:cs="Arial"/>
                <w:kern w:val="0"/>
                <w:sz w:val="8"/>
                <w:szCs w:val="8"/>
                <w14:ligatures w14:val="none"/>
              </w:rPr>
            </w:pPr>
          </w:p>
          <w:p w14:paraId="4E50E694"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 xml:space="preserve">If you have any questions or difficulties with completing this </w:t>
            </w:r>
            <w:proofErr w:type="gramStart"/>
            <w:r w:rsidRPr="00926F7D">
              <w:rPr>
                <w:rFonts w:ascii="Arial" w:eastAsia="Calibri" w:hAnsi="Arial" w:cs="Arial"/>
                <w:kern w:val="0"/>
                <w:sz w:val="24"/>
                <w:szCs w:val="24"/>
                <w14:ligatures w14:val="none"/>
              </w:rPr>
              <w:t>form</w:t>
            </w:r>
            <w:proofErr w:type="gramEnd"/>
            <w:r w:rsidRPr="00926F7D">
              <w:rPr>
                <w:rFonts w:ascii="Arial" w:eastAsia="Calibri" w:hAnsi="Arial" w:cs="Arial"/>
                <w:kern w:val="0"/>
                <w:sz w:val="24"/>
                <w:szCs w:val="24"/>
                <w14:ligatures w14:val="none"/>
              </w:rPr>
              <w:t xml:space="preserve"> please contact us here:</w:t>
            </w:r>
          </w:p>
          <w:p w14:paraId="10AA9FA6" w14:textId="77777777" w:rsidR="00926F7D" w:rsidRPr="00926F7D" w:rsidRDefault="00926F7D" w:rsidP="00926F7D">
            <w:pPr>
              <w:spacing w:after="0" w:line="240" w:lineRule="auto"/>
              <w:rPr>
                <w:rFonts w:ascii="Arial" w:eastAsia="Calibri" w:hAnsi="Arial" w:cs="Arial"/>
                <w:kern w:val="0"/>
                <w:sz w:val="8"/>
                <w:szCs w:val="8"/>
                <w14:ligatures w14:val="none"/>
              </w:rPr>
            </w:pPr>
          </w:p>
        </w:tc>
      </w:tr>
      <w:tr w:rsidR="00926F7D" w:rsidRPr="00926F7D" w14:paraId="28772EB9" w14:textId="77777777" w:rsidTr="003E69FC">
        <w:trPr>
          <w:jc w:val="center"/>
        </w:trPr>
        <w:tc>
          <w:tcPr>
            <w:tcW w:w="2410" w:type="dxa"/>
          </w:tcPr>
          <w:p w14:paraId="3AB7DFEC" w14:textId="77777777" w:rsidR="00926F7D" w:rsidRPr="00926F7D" w:rsidRDefault="00926F7D" w:rsidP="00926F7D">
            <w:pPr>
              <w:spacing w:after="0" w:line="240" w:lineRule="auto"/>
              <w:rPr>
                <w:rFonts w:ascii="Arial" w:eastAsia="Calibri" w:hAnsi="Arial" w:cs="Arial"/>
                <w:kern w:val="0"/>
                <w:sz w:val="8"/>
                <w:szCs w:val="8"/>
                <w14:ligatures w14:val="none"/>
              </w:rPr>
            </w:pPr>
          </w:p>
          <w:p w14:paraId="3B163AE0"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Tel: 02871 288868</w:t>
            </w:r>
          </w:p>
        </w:tc>
        <w:tc>
          <w:tcPr>
            <w:tcW w:w="7655" w:type="dxa"/>
          </w:tcPr>
          <w:p w14:paraId="5EDD6A8E" w14:textId="77777777" w:rsidR="00926F7D" w:rsidRPr="00926F7D" w:rsidRDefault="00926F7D" w:rsidP="00926F7D">
            <w:pPr>
              <w:spacing w:after="0" w:line="240" w:lineRule="auto"/>
              <w:rPr>
                <w:rFonts w:ascii="Arial" w:eastAsia="Calibri" w:hAnsi="Arial" w:cs="Arial"/>
                <w:kern w:val="0"/>
                <w:sz w:val="8"/>
                <w:szCs w:val="8"/>
                <w14:ligatures w14:val="none"/>
              </w:rPr>
            </w:pPr>
          </w:p>
          <w:p w14:paraId="6F4DB8DA" w14:textId="5CE51706"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Email: details@</w:t>
            </w:r>
            <w:r w:rsidR="00D16E19">
              <w:rPr>
                <w:rFonts w:ascii="Arial" w:eastAsia="Calibri" w:hAnsi="Arial" w:cs="Arial"/>
                <w:kern w:val="0"/>
                <w:sz w:val="24"/>
                <w:szCs w:val="24"/>
                <w14:ligatures w14:val="none"/>
              </w:rPr>
              <w:t>c</w:t>
            </w:r>
            <w:r w:rsidRPr="00926F7D">
              <w:rPr>
                <w:rFonts w:ascii="Arial" w:eastAsia="Calibri" w:hAnsi="Arial" w:cs="Arial"/>
                <w:kern w:val="0"/>
                <w:sz w:val="24"/>
                <w:szCs w:val="24"/>
                <w14:ligatures w14:val="none"/>
              </w:rPr>
              <w:t>unamh.org</w:t>
            </w:r>
          </w:p>
          <w:p w14:paraId="13B97949" w14:textId="77777777" w:rsidR="00926F7D" w:rsidRPr="00926F7D" w:rsidRDefault="00926F7D" w:rsidP="00926F7D">
            <w:pPr>
              <w:spacing w:after="0" w:line="240" w:lineRule="auto"/>
              <w:rPr>
                <w:rFonts w:ascii="Arial" w:eastAsia="Calibri" w:hAnsi="Arial" w:cs="Arial"/>
                <w:kern w:val="0"/>
                <w:sz w:val="8"/>
                <w:szCs w:val="8"/>
                <w14:ligatures w14:val="none"/>
              </w:rPr>
            </w:pPr>
          </w:p>
          <w:p w14:paraId="4D6EA32F" w14:textId="77777777" w:rsidR="00926F7D" w:rsidRPr="00926F7D" w:rsidRDefault="00926F7D" w:rsidP="00926F7D">
            <w:pPr>
              <w:spacing w:after="0" w:line="240" w:lineRule="auto"/>
              <w:rPr>
                <w:rFonts w:ascii="Arial" w:eastAsia="Calibri" w:hAnsi="Arial" w:cs="Arial"/>
                <w:kern w:val="0"/>
                <w:sz w:val="8"/>
                <w:szCs w:val="8"/>
                <w14:ligatures w14:val="none"/>
              </w:rPr>
            </w:pPr>
          </w:p>
        </w:tc>
      </w:tr>
    </w:tbl>
    <w:p w14:paraId="7F483137" w14:textId="77777777" w:rsidR="00926F7D" w:rsidRPr="00926F7D" w:rsidRDefault="00926F7D" w:rsidP="00926F7D">
      <w:pPr>
        <w:spacing w:after="200" w:line="276" w:lineRule="auto"/>
        <w:rPr>
          <w:rFonts w:ascii="Calibri" w:eastAsia="Calibri" w:hAnsi="Calibri" w:cs="Times New Roman"/>
          <w:kern w:val="0"/>
          <w:sz w:val="8"/>
          <w:szCs w:val="8"/>
          <w14:ligatures w14:val="none"/>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26F7D" w:rsidRPr="00926F7D" w14:paraId="2B703E28" w14:textId="77777777" w:rsidTr="003E69FC">
        <w:trPr>
          <w:jc w:val="center"/>
        </w:trPr>
        <w:tc>
          <w:tcPr>
            <w:tcW w:w="10065" w:type="dxa"/>
            <w:shd w:val="clear" w:color="auto" w:fill="D9D9D9" w:themeFill="background1" w:themeFillShade="D9"/>
          </w:tcPr>
          <w:p w14:paraId="0F950C29" w14:textId="77777777" w:rsidR="00926F7D" w:rsidRPr="00926F7D" w:rsidRDefault="00926F7D" w:rsidP="00926F7D">
            <w:pPr>
              <w:spacing w:after="0" w:line="240" w:lineRule="auto"/>
              <w:rPr>
                <w:rFonts w:ascii="Arial" w:eastAsia="Calibri" w:hAnsi="Arial" w:cs="Arial"/>
                <w:kern w:val="0"/>
                <w:sz w:val="8"/>
                <w:szCs w:val="8"/>
                <w14:ligatures w14:val="none"/>
              </w:rPr>
            </w:pPr>
          </w:p>
          <w:p w14:paraId="64003A10" w14:textId="77777777" w:rsidR="00926F7D" w:rsidRPr="00926F7D" w:rsidRDefault="00926F7D" w:rsidP="00926F7D">
            <w:pPr>
              <w:spacing w:after="0" w:line="240" w:lineRule="auto"/>
              <w:rPr>
                <w:rFonts w:ascii="Arial" w:eastAsia="Calibri" w:hAnsi="Arial" w:cs="Arial"/>
                <w:b/>
                <w:kern w:val="0"/>
                <w:sz w:val="24"/>
                <w:szCs w:val="24"/>
                <w14:ligatures w14:val="none"/>
              </w:rPr>
            </w:pPr>
            <w:r w:rsidRPr="00926F7D">
              <w:rPr>
                <w:rFonts w:ascii="Arial" w:eastAsia="Calibri" w:hAnsi="Arial" w:cs="Arial"/>
                <w:b/>
                <w:kern w:val="0"/>
                <w:sz w:val="24"/>
                <w:szCs w:val="24"/>
                <w14:ligatures w14:val="none"/>
              </w:rPr>
              <w:t xml:space="preserve">Please ensure you enclose two copies of your identification, more information on this is available on the following </w:t>
            </w:r>
            <w:proofErr w:type="gramStart"/>
            <w:r w:rsidRPr="00926F7D">
              <w:rPr>
                <w:rFonts w:ascii="Arial" w:eastAsia="Calibri" w:hAnsi="Arial" w:cs="Arial"/>
                <w:b/>
                <w:kern w:val="0"/>
                <w:sz w:val="24"/>
                <w:szCs w:val="24"/>
                <w14:ligatures w14:val="none"/>
              </w:rPr>
              <w:t>page</w:t>
            </w:r>
            <w:proofErr w:type="gramEnd"/>
          </w:p>
          <w:p w14:paraId="77C0685A" w14:textId="77777777" w:rsidR="00926F7D" w:rsidRPr="00926F7D" w:rsidRDefault="00926F7D" w:rsidP="00926F7D">
            <w:pPr>
              <w:spacing w:after="0" w:line="240" w:lineRule="auto"/>
              <w:rPr>
                <w:rFonts w:ascii="Arial" w:eastAsia="Calibri" w:hAnsi="Arial" w:cs="Arial"/>
                <w:kern w:val="0"/>
                <w:sz w:val="8"/>
                <w:szCs w:val="8"/>
                <w14:ligatures w14:val="none"/>
              </w:rPr>
            </w:pPr>
          </w:p>
        </w:tc>
      </w:tr>
      <w:tr w:rsidR="00926F7D" w:rsidRPr="00926F7D" w14:paraId="1135B18B" w14:textId="77777777" w:rsidTr="003E69FC">
        <w:trPr>
          <w:jc w:val="center"/>
        </w:trPr>
        <w:tc>
          <w:tcPr>
            <w:tcW w:w="10065" w:type="dxa"/>
            <w:shd w:val="clear" w:color="auto" w:fill="D9D9D9" w:themeFill="background1" w:themeFillShade="D9"/>
          </w:tcPr>
          <w:p w14:paraId="0C0D48F2" w14:textId="77777777" w:rsidR="00926F7D" w:rsidRPr="00926F7D" w:rsidRDefault="00926F7D" w:rsidP="00926F7D">
            <w:pPr>
              <w:spacing w:after="0" w:line="240" w:lineRule="auto"/>
              <w:rPr>
                <w:rFonts w:ascii="Arial" w:eastAsia="Calibri" w:hAnsi="Arial" w:cs="Arial"/>
                <w:kern w:val="0"/>
                <w:sz w:val="8"/>
                <w:szCs w:val="8"/>
                <w14:ligatures w14:val="none"/>
              </w:rPr>
            </w:pPr>
          </w:p>
          <w:p w14:paraId="74B4192B" w14:textId="77777777" w:rsidR="00926F7D" w:rsidRPr="00926F7D" w:rsidRDefault="00926F7D" w:rsidP="00926F7D">
            <w:pPr>
              <w:spacing w:after="0" w:line="240" w:lineRule="auto"/>
              <w:rPr>
                <w:rFonts w:ascii="Arial" w:eastAsia="Calibri" w:hAnsi="Arial" w:cs="Arial"/>
                <w:b/>
                <w:kern w:val="0"/>
                <w:sz w:val="24"/>
                <w:szCs w:val="24"/>
                <w14:ligatures w14:val="none"/>
              </w:rPr>
            </w:pPr>
            <w:r w:rsidRPr="00926F7D">
              <w:rPr>
                <w:rFonts w:ascii="Arial" w:eastAsia="Calibri" w:hAnsi="Arial" w:cs="Arial"/>
                <w:b/>
                <w:kern w:val="0"/>
                <w:sz w:val="24"/>
                <w:szCs w:val="24"/>
                <w14:ligatures w14:val="none"/>
              </w:rPr>
              <w:t>Please return completed forms to…</w:t>
            </w:r>
          </w:p>
          <w:p w14:paraId="3C367BBC" w14:textId="77777777" w:rsidR="00926F7D" w:rsidRPr="00926F7D" w:rsidRDefault="00926F7D" w:rsidP="00926F7D">
            <w:pPr>
              <w:spacing w:after="0" w:line="240" w:lineRule="auto"/>
              <w:rPr>
                <w:rFonts w:ascii="Arial" w:eastAsia="Calibri" w:hAnsi="Arial" w:cs="Arial"/>
                <w:kern w:val="0"/>
                <w:sz w:val="8"/>
                <w:szCs w:val="8"/>
                <w14:ligatures w14:val="none"/>
              </w:rPr>
            </w:pPr>
          </w:p>
        </w:tc>
      </w:tr>
      <w:tr w:rsidR="00926F7D" w:rsidRPr="00926F7D" w14:paraId="39B37158" w14:textId="77777777" w:rsidTr="003E69FC">
        <w:trPr>
          <w:jc w:val="center"/>
        </w:trPr>
        <w:tc>
          <w:tcPr>
            <w:tcW w:w="10065" w:type="dxa"/>
          </w:tcPr>
          <w:p w14:paraId="26A3C19B" w14:textId="2AF37965"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 xml:space="preserve">The </w:t>
            </w:r>
            <w:r w:rsidR="00746BDF">
              <w:rPr>
                <w:rFonts w:ascii="Arial" w:eastAsia="Calibri" w:hAnsi="Arial" w:cs="Arial"/>
                <w:kern w:val="0"/>
                <w:sz w:val="24"/>
                <w:szCs w:val="24"/>
                <w14:ligatures w14:val="none"/>
              </w:rPr>
              <w:t>Data Protection</w:t>
            </w:r>
            <w:r w:rsidRPr="00926F7D">
              <w:rPr>
                <w:rFonts w:ascii="Arial" w:eastAsia="Calibri" w:hAnsi="Arial" w:cs="Arial"/>
                <w:kern w:val="0"/>
                <w:sz w:val="24"/>
                <w:szCs w:val="24"/>
                <w14:ligatures w14:val="none"/>
              </w:rPr>
              <w:t xml:space="preserve"> Officer,</w:t>
            </w:r>
          </w:p>
          <w:p w14:paraId="7347138C" w14:textId="221701D3" w:rsidR="00926F7D" w:rsidRPr="00926F7D" w:rsidRDefault="00746BDF" w:rsidP="00926F7D">
            <w:pPr>
              <w:spacing w:after="0" w:line="240" w:lineRule="auto"/>
              <w:rPr>
                <w:rFonts w:ascii="Arial" w:eastAsia="Calibri" w:hAnsi="Arial" w:cs="Arial"/>
                <w:kern w:val="0"/>
                <w:sz w:val="24"/>
                <w:szCs w:val="24"/>
                <w14:ligatures w14:val="none"/>
              </w:rPr>
            </w:pPr>
            <w:r>
              <w:rPr>
                <w:rFonts w:ascii="Arial" w:hAnsi="Arial" w:cs="Arial"/>
                <w:sz w:val="24"/>
                <w:szCs w:val="24"/>
              </w:rPr>
              <w:t>Cúnamh</w:t>
            </w:r>
            <w:r w:rsidR="00926F7D" w:rsidRPr="00926F7D">
              <w:rPr>
                <w:rFonts w:ascii="Arial" w:eastAsia="Calibri" w:hAnsi="Arial" w:cs="Arial"/>
                <w:kern w:val="0"/>
                <w:sz w:val="24"/>
                <w:szCs w:val="24"/>
                <w14:ligatures w14:val="none"/>
              </w:rPr>
              <w:t>,</w:t>
            </w:r>
          </w:p>
          <w:p w14:paraId="08C5E390"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171 Sunbeam Terrace,</w:t>
            </w:r>
          </w:p>
          <w:p w14:paraId="2AB7CEF9"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Bishop Street,</w:t>
            </w:r>
          </w:p>
          <w:p w14:paraId="688C011E"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Derry,</w:t>
            </w:r>
          </w:p>
          <w:p w14:paraId="5E13D3DB"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BT48 6UJ</w:t>
            </w:r>
          </w:p>
        </w:tc>
      </w:tr>
      <w:tr w:rsidR="00926F7D" w:rsidRPr="00926F7D" w14:paraId="231D115E" w14:textId="77777777" w:rsidTr="003E69FC">
        <w:trPr>
          <w:jc w:val="center"/>
        </w:trPr>
        <w:tc>
          <w:tcPr>
            <w:tcW w:w="10065" w:type="dxa"/>
          </w:tcPr>
          <w:p w14:paraId="34100F51" w14:textId="77777777" w:rsidR="00926F7D" w:rsidRPr="00926F7D" w:rsidRDefault="00926F7D" w:rsidP="00926F7D">
            <w:pPr>
              <w:spacing w:after="0" w:line="240" w:lineRule="auto"/>
              <w:rPr>
                <w:rFonts w:ascii="Arial" w:eastAsia="Calibri" w:hAnsi="Arial" w:cs="Arial"/>
                <w:kern w:val="0"/>
                <w:sz w:val="8"/>
                <w:szCs w:val="8"/>
                <w14:ligatures w14:val="none"/>
              </w:rPr>
            </w:pPr>
          </w:p>
          <w:p w14:paraId="672861CD" w14:textId="77777777" w:rsidR="00926F7D" w:rsidRPr="00926F7D" w:rsidRDefault="00926F7D" w:rsidP="00926F7D">
            <w:pPr>
              <w:spacing w:after="0" w:line="240" w:lineRule="auto"/>
              <w:rPr>
                <w:rFonts w:ascii="Arial" w:eastAsia="Calibri" w:hAnsi="Arial" w:cs="Arial"/>
                <w:kern w:val="0"/>
                <w:sz w:val="24"/>
                <w:szCs w:val="24"/>
                <w14:ligatures w14:val="none"/>
              </w:rPr>
            </w:pPr>
            <w:r w:rsidRPr="00926F7D">
              <w:rPr>
                <w:rFonts w:ascii="Arial" w:eastAsia="Calibri" w:hAnsi="Arial" w:cs="Arial"/>
                <w:kern w:val="0"/>
                <w:sz w:val="24"/>
                <w:szCs w:val="24"/>
                <w14:ligatures w14:val="none"/>
              </w:rPr>
              <w:t>Email: details@cunamh.org</w:t>
            </w:r>
          </w:p>
          <w:p w14:paraId="133CEB57" w14:textId="77777777" w:rsidR="00926F7D" w:rsidRPr="00926F7D" w:rsidRDefault="00926F7D" w:rsidP="00926F7D">
            <w:pPr>
              <w:spacing w:after="0" w:line="240" w:lineRule="auto"/>
              <w:rPr>
                <w:rFonts w:ascii="Arial" w:eastAsia="Calibri" w:hAnsi="Arial" w:cs="Arial"/>
                <w:kern w:val="0"/>
                <w:sz w:val="8"/>
                <w:szCs w:val="8"/>
                <w14:ligatures w14:val="none"/>
              </w:rPr>
            </w:pPr>
          </w:p>
        </w:tc>
      </w:tr>
    </w:tbl>
    <w:p w14:paraId="2D3015CC" w14:textId="77777777" w:rsidR="00926F7D" w:rsidRPr="00926F7D" w:rsidRDefault="00926F7D" w:rsidP="00926F7D">
      <w:pPr>
        <w:autoSpaceDE w:val="0"/>
        <w:autoSpaceDN w:val="0"/>
        <w:spacing w:after="0" w:line="240" w:lineRule="auto"/>
        <w:rPr>
          <w:rFonts w:ascii="Arial" w:eastAsia="Calibri" w:hAnsi="Arial" w:cs="Arial"/>
          <w:b/>
          <w:bCs/>
          <w:color w:val="17375E"/>
          <w:kern w:val="0"/>
          <w:sz w:val="32"/>
          <w:szCs w:val="32"/>
          <w:u w:val="single"/>
          <w:lang w:eastAsia="en-GB"/>
          <w14:ligatures w14:val="none"/>
        </w:rPr>
      </w:pPr>
    </w:p>
    <w:p w14:paraId="293D4525" w14:textId="77777777" w:rsidR="003E69FC" w:rsidRDefault="003E69FC" w:rsidP="00926F7D">
      <w:pPr>
        <w:autoSpaceDE w:val="0"/>
        <w:autoSpaceDN w:val="0"/>
        <w:spacing w:after="0" w:line="240" w:lineRule="auto"/>
        <w:rPr>
          <w:rFonts w:ascii="Arial" w:eastAsia="Calibri" w:hAnsi="Arial" w:cs="Arial"/>
          <w:b/>
          <w:bCs/>
          <w:color w:val="17375E"/>
          <w:kern w:val="0"/>
          <w:sz w:val="32"/>
          <w:szCs w:val="32"/>
          <w:u w:val="single"/>
          <w:lang w:eastAsia="en-GB"/>
          <w14:ligatures w14:val="none"/>
        </w:rPr>
      </w:pPr>
    </w:p>
    <w:p w14:paraId="28C0F400" w14:textId="58E6CC6D" w:rsidR="00926F7D" w:rsidRPr="00926F7D" w:rsidRDefault="00926F7D" w:rsidP="003E69FC">
      <w:pPr>
        <w:autoSpaceDE w:val="0"/>
        <w:autoSpaceDN w:val="0"/>
        <w:spacing w:after="0" w:line="240" w:lineRule="auto"/>
        <w:jc w:val="center"/>
        <w:rPr>
          <w:rFonts w:ascii="Arial" w:eastAsia="Calibri" w:hAnsi="Arial" w:cs="Arial"/>
          <w:b/>
          <w:bCs/>
          <w:color w:val="17375E"/>
          <w:kern w:val="0"/>
          <w:sz w:val="32"/>
          <w:szCs w:val="32"/>
          <w:u w:val="single"/>
          <w:lang w:eastAsia="en-GB"/>
          <w14:ligatures w14:val="none"/>
        </w:rPr>
      </w:pPr>
      <w:r w:rsidRPr="00926F7D">
        <w:rPr>
          <w:rFonts w:ascii="Arial" w:eastAsia="Calibri" w:hAnsi="Arial" w:cs="Arial"/>
          <w:b/>
          <w:bCs/>
          <w:color w:val="17375E"/>
          <w:kern w:val="0"/>
          <w:sz w:val="32"/>
          <w:szCs w:val="32"/>
          <w:u w:val="single"/>
          <w:lang w:eastAsia="en-GB"/>
          <w14:ligatures w14:val="none"/>
        </w:rPr>
        <w:t>GUIDELINES TO COMPLETE FORM:</w:t>
      </w:r>
    </w:p>
    <w:p w14:paraId="0D5D6305" w14:textId="77777777" w:rsidR="00926F7D" w:rsidRPr="00926F7D" w:rsidRDefault="00926F7D" w:rsidP="00926F7D">
      <w:pPr>
        <w:autoSpaceDE w:val="0"/>
        <w:autoSpaceDN w:val="0"/>
        <w:spacing w:after="0" w:line="240" w:lineRule="auto"/>
        <w:rPr>
          <w:rFonts w:ascii="Calibri" w:eastAsia="Calibri" w:hAnsi="Calibri" w:cs="Times New Roman"/>
          <w:b/>
          <w:bCs/>
          <w:color w:val="000000"/>
          <w:kern w:val="0"/>
          <w:lang w:eastAsia="en-GB"/>
          <w14:ligatures w14:val="none"/>
        </w:rPr>
      </w:pPr>
    </w:p>
    <w:p w14:paraId="52AC6113" w14:textId="77777777" w:rsidR="00926F7D" w:rsidRPr="00926F7D" w:rsidRDefault="00926F7D" w:rsidP="00926F7D">
      <w:pPr>
        <w:autoSpaceDE w:val="0"/>
        <w:autoSpaceDN w:val="0"/>
        <w:spacing w:after="0" w:line="240" w:lineRule="auto"/>
        <w:jc w:val="both"/>
        <w:rPr>
          <w:rFonts w:ascii="Arial" w:eastAsia="Calibri" w:hAnsi="Arial" w:cs="Arial"/>
          <w:color w:val="000000"/>
          <w:kern w:val="0"/>
          <w:sz w:val="24"/>
          <w:szCs w:val="24"/>
          <w:lang w:eastAsia="en-GB"/>
          <w14:ligatures w14:val="none"/>
        </w:rPr>
      </w:pPr>
      <w:r w:rsidRPr="00926F7D">
        <w:rPr>
          <w:rFonts w:ascii="Arial" w:eastAsia="Calibri" w:hAnsi="Arial" w:cs="Arial"/>
          <w:color w:val="000000"/>
          <w:kern w:val="0"/>
          <w:sz w:val="24"/>
          <w:szCs w:val="24"/>
          <w:lang w:eastAsia="en-GB"/>
          <w14:ligatures w14:val="none"/>
        </w:rPr>
        <w:t xml:space="preserve">Under the General Data Protection Regulation (EU) 2016/679, the Data Protection Act 2018 and Access to Health Records Act 1990 you are entitled to have a copy of your health records. </w:t>
      </w:r>
    </w:p>
    <w:p w14:paraId="3A1500D3" w14:textId="77777777" w:rsidR="00926F7D" w:rsidRPr="00926F7D" w:rsidRDefault="00926F7D" w:rsidP="00926F7D">
      <w:pPr>
        <w:autoSpaceDE w:val="0"/>
        <w:autoSpaceDN w:val="0"/>
        <w:spacing w:after="0" w:line="240" w:lineRule="auto"/>
        <w:jc w:val="both"/>
        <w:rPr>
          <w:rFonts w:ascii="Arial" w:eastAsia="Calibri" w:hAnsi="Arial" w:cs="Arial"/>
          <w:color w:val="000000"/>
          <w:kern w:val="0"/>
          <w:sz w:val="24"/>
          <w:szCs w:val="24"/>
          <w:lang w:eastAsia="en-GB"/>
          <w14:ligatures w14:val="none"/>
        </w:rPr>
      </w:pPr>
    </w:p>
    <w:p w14:paraId="52CD8035" w14:textId="77777777" w:rsidR="00926F7D" w:rsidRDefault="00926F7D" w:rsidP="00926F7D">
      <w:pPr>
        <w:autoSpaceDE w:val="0"/>
        <w:autoSpaceDN w:val="0"/>
        <w:spacing w:after="0" w:line="240" w:lineRule="auto"/>
        <w:jc w:val="both"/>
        <w:rPr>
          <w:rFonts w:ascii="Arial" w:eastAsia="Calibri" w:hAnsi="Arial" w:cs="Arial"/>
          <w:color w:val="000000"/>
          <w:kern w:val="0"/>
          <w:sz w:val="24"/>
          <w:szCs w:val="24"/>
          <w:lang w:eastAsia="en-GB"/>
          <w14:ligatures w14:val="none"/>
        </w:rPr>
      </w:pPr>
      <w:r w:rsidRPr="00926F7D">
        <w:rPr>
          <w:rFonts w:ascii="Arial" w:eastAsia="Calibri" w:hAnsi="Arial" w:cs="Arial"/>
          <w:color w:val="000000"/>
          <w:kern w:val="0"/>
          <w:sz w:val="24"/>
          <w:szCs w:val="24"/>
          <w:lang w:eastAsia="en-GB"/>
          <w14:ligatures w14:val="none"/>
        </w:rPr>
        <w:t xml:space="preserve">Before any disclosure is </w:t>
      </w:r>
      <w:proofErr w:type="gramStart"/>
      <w:r w:rsidRPr="00926F7D">
        <w:rPr>
          <w:rFonts w:ascii="Arial" w:eastAsia="Calibri" w:hAnsi="Arial" w:cs="Arial"/>
          <w:color w:val="000000"/>
          <w:kern w:val="0"/>
          <w:sz w:val="24"/>
          <w:szCs w:val="24"/>
          <w:lang w:eastAsia="en-GB"/>
          <w14:ligatures w14:val="none"/>
        </w:rPr>
        <w:t>made</w:t>
      </w:r>
      <w:proofErr w:type="gramEnd"/>
      <w:r w:rsidRPr="00926F7D">
        <w:rPr>
          <w:rFonts w:ascii="Arial" w:eastAsia="Calibri" w:hAnsi="Arial" w:cs="Arial"/>
          <w:color w:val="000000"/>
          <w:kern w:val="0"/>
          <w:sz w:val="24"/>
          <w:szCs w:val="24"/>
          <w:lang w:eastAsia="en-GB"/>
          <w14:ligatures w14:val="none"/>
        </w:rPr>
        <w:t xml:space="preserve"> we will need to receive proof of your identity (ID), this is to protect your confidentiality. With your completed application please attach a copy of the IDs requested in </w:t>
      </w:r>
      <w:r w:rsidRPr="00926F7D">
        <w:rPr>
          <w:rFonts w:ascii="Arial" w:eastAsia="Calibri" w:hAnsi="Arial" w:cs="Arial"/>
          <w:bCs/>
          <w:color w:val="000000"/>
          <w:kern w:val="0"/>
          <w:sz w:val="24"/>
          <w:szCs w:val="24"/>
          <w:lang w:eastAsia="en-GB"/>
          <w14:ligatures w14:val="none"/>
        </w:rPr>
        <w:t>1 and 2 below</w:t>
      </w:r>
      <w:r w:rsidRPr="00926F7D">
        <w:rPr>
          <w:rFonts w:ascii="Arial" w:eastAsia="Calibri" w:hAnsi="Arial" w:cs="Arial"/>
          <w:color w:val="000000"/>
          <w:kern w:val="0"/>
          <w:sz w:val="24"/>
          <w:szCs w:val="24"/>
          <w:lang w:eastAsia="en-GB"/>
          <w14:ligatures w14:val="none"/>
        </w:rPr>
        <w:t xml:space="preserve"> (please ensure any documents and photos are of high quality).</w:t>
      </w:r>
    </w:p>
    <w:p w14:paraId="411BB8FF" w14:textId="77777777" w:rsidR="003E69FC" w:rsidRPr="00926F7D" w:rsidRDefault="003E69FC" w:rsidP="00926F7D">
      <w:pPr>
        <w:autoSpaceDE w:val="0"/>
        <w:autoSpaceDN w:val="0"/>
        <w:spacing w:after="0" w:line="240" w:lineRule="auto"/>
        <w:jc w:val="both"/>
        <w:rPr>
          <w:rFonts w:ascii="Arial" w:eastAsia="Calibri" w:hAnsi="Arial" w:cs="Arial"/>
          <w:color w:val="000000"/>
          <w:kern w:val="0"/>
          <w:sz w:val="24"/>
          <w:szCs w:val="24"/>
          <w:lang w:eastAsia="en-GB"/>
          <w14:ligatures w14:val="none"/>
        </w:rPr>
      </w:pPr>
    </w:p>
    <w:p w14:paraId="30BC5E20" w14:textId="77777777" w:rsidR="00926F7D" w:rsidRPr="00926F7D" w:rsidRDefault="00926F7D" w:rsidP="00926F7D">
      <w:pPr>
        <w:autoSpaceDE w:val="0"/>
        <w:autoSpaceDN w:val="0"/>
        <w:spacing w:after="0" w:line="240" w:lineRule="auto"/>
        <w:jc w:val="both"/>
        <w:rPr>
          <w:rFonts w:ascii="Arial" w:eastAsia="Calibri" w:hAnsi="Arial" w:cs="Arial"/>
          <w:color w:val="000000"/>
          <w:kern w:val="0"/>
          <w:sz w:val="24"/>
          <w:szCs w:val="24"/>
          <w:lang w:eastAsia="en-GB"/>
          <w14:ligatures w14:val="none"/>
        </w:rPr>
      </w:pPr>
    </w:p>
    <w:p w14:paraId="4573C88B" w14:textId="77777777" w:rsidR="00926F7D" w:rsidRPr="00926F7D" w:rsidRDefault="00926F7D" w:rsidP="00926F7D">
      <w:pPr>
        <w:numPr>
          <w:ilvl w:val="0"/>
          <w:numId w:val="5"/>
        </w:numPr>
        <w:autoSpaceDE w:val="0"/>
        <w:autoSpaceDN w:val="0"/>
        <w:spacing w:after="0" w:line="240" w:lineRule="auto"/>
        <w:jc w:val="both"/>
        <w:rPr>
          <w:rFonts w:ascii="Arial" w:eastAsia="Calibri" w:hAnsi="Arial" w:cs="Arial"/>
          <w:color w:val="000000"/>
          <w:kern w:val="0"/>
          <w:sz w:val="24"/>
          <w:szCs w:val="24"/>
          <w:lang w:eastAsia="en-GB"/>
          <w14:ligatures w14:val="none"/>
        </w:rPr>
      </w:pPr>
      <w:r w:rsidRPr="00926F7D">
        <w:rPr>
          <w:rFonts w:ascii="Arial" w:eastAsia="Calibri" w:hAnsi="Arial" w:cs="Arial"/>
          <w:color w:val="000000"/>
          <w:kern w:val="0"/>
          <w:sz w:val="24"/>
          <w:szCs w:val="24"/>
          <w:lang w:eastAsia="en-GB"/>
          <w14:ligatures w14:val="none"/>
        </w:rPr>
        <w:t xml:space="preserve">A photocopy of your current passport or driving licence. Further examples of ID listed </w:t>
      </w:r>
      <w:proofErr w:type="gramStart"/>
      <w:r w:rsidRPr="00926F7D">
        <w:rPr>
          <w:rFonts w:ascii="Arial" w:eastAsia="Calibri" w:hAnsi="Arial" w:cs="Arial"/>
          <w:color w:val="000000"/>
          <w:kern w:val="0"/>
          <w:sz w:val="24"/>
          <w:szCs w:val="24"/>
          <w:lang w:eastAsia="en-GB"/>
          <w14:ligatures w14:val="none"/>
        </w:rPr>
        <w:t>below</w:t>
      </w:r>
      <w:proofErr w:type="gramEnd"/>
    </w:p>
    <w:p w14:paraId="05E14AF3" w14:textId="77777777" w:rsidR="00926F7D" w:rsidRPr="00926F7D" w:rsidRDefault="00926F7D" w:rsidP="00926F7D">
      <w:pPr>
        <w:numPr>
          <w:ilvl w:val="0"/>
          <w:numId w:val="5"/>
        </w:numPr>
        <w:autoSpaceDE w:val="0"/>
        <w:autoSpaceDN w:val="0"/>
        <w:spacing w:after="0" w:line="240" w:lineRule="auto"/>
        <w:jc w:val="both"/>
        <w:rPr>
          <w:rFonts w:ascii="Arial" w:eastAsia="Calibri" w:hAnsi="Arial" w:cs="Arial"/>
          <w:color w:val="000000"/>
          <w:kern w:val="0"/>
          <w:sz w:val="24"/>
          <w:szCs w:val="24"/>
          <w:lang w:eastAsia="en-GB"/>
          <w14:ligatures w14:val="none"/>
        </w:rPr>
      </w:pPr>
      <w:r w:rsidRPr="00926F7D">
        <w:rPr>
          <w:rFonts w:ascii="Arial" w:eastAsia="Calibri" w:hAnsi="Arial" w:cs="Arial"/>
          <w:color w:val="000000"/>
          <w:kern w:val="0"/>
          <w:sz w:val="24"/>
          <w:szCs w:val="24"/>
          <w:lang w:eastAsia="en-GB"/>
          <w14:ligatures w14:val="none"/>
        </w:rPr>
        <w:t xml:space="preserve">A photocopy of a recent household utility bill or bank statement (under 3 months old) that contains your name and address. Please do not send originals. Further examples of ID listed </w:t>
      </w:r>
      <w:proofErr w:type="gramStart"/>
      <w:r w:rsidRPr="00926F7D">
        <w:rPr>
          <w:rFonts w:ascii="Arial" w:eastAsia="Calibri" w:hAnsi="Arial" w:cs="Arial"/>
          <w:color w:val="000000"/>
          <w:kern w:val="0"/>
          <w:sz w:val="24"/>
          <w:szCs w:val="24"/>
          <w:lang w:eastAsia="en-GB"/>
          <w14:ligatures w14:val="none"/>
        </w:rPr>
        <w:t>below</w:t>
      </w:r>
      <w:proofErr w:type="gramEnd"/>
    </w:p>
    <w:p w14:paraId="2F050693" w14:textId="77777777" w:rsidR="00926F7D" w:rsidRPr="00926F7D" w:rsidRDefault="00926F7D" w:rsidP="00926F7D">
      <w:pPr>
        <w:numPr>
          <w:ilvl w:val="0"/>
          <w:numId w:val="5"/>
        </w:numPr>
        <w:autoSpaceDE w:val="0"/>
        <w:autoSpaceDN w:val="0"/>
        <w:spacing w:after="0" w:line="240" w:lineRule="auto"/>
        <w:jc w:val="both"/>
        <w:rPr>
          <w:rFonts w:ascii="Arial" w:eastAsia="Calibri" w:hAnsi="Arial" w:cs="Arial"/>
          <w:color w:val="000000"/>
          <w:kern w:val="0"/>
          <w:sz w:val="24"/>
          <w:szCs w:val="24"/>
          <w:lang w:eastAsia="en-GB"/>
          <w14:ligatures w14:val="none"/>
        </w:rPr>
      </w:pPr>
      <w:r w:rsidRPr="00926F7D">
        <w:rPr>
          <w:rFonts w:ascii="Arial" w:eastAsia="Calibri" w:hAnsi="Arial" w:cs="Arial"/>
          <w:color w:val="000000"/>
          <w:kern w:val="0"/>
          <w:sz w:val="24"/>
          <w:szCs w:val="24"/>
          <w:lang w:eastAsia="en-GB"/>
          <w14:ligatures w14:val="none"/>
        </w:rPr>
        <w:t>There will be no charge for providing an initial copy however additional copies will attract a fee if deemed excessive.</w:t>
      </w:r>
    </w:p>
    <w:p w14:paraId="6ED9F504" w14:textId="77777777" w:rsidR="00926F7D" w:rsidRPr="00926F7D" w:rsidRDefault="00926F7D" w:rsidP="00926F7D">
      <w:pPr>
        <w:numPr>
          <w:ilvl w:val="0"/>
          <w:numId w:val="5"/>
        </w:numPr>
        <w:autoSpaceDE w:val="0"/>
        <w:autoSpaceDN w:val="0"/>
        <w:spacing w:after="0" w:line="240" w:lineRule="auto"/>
        <w:jc w:val="both"/>
        <w:rPr>
          <w:rFonts w:ascii="Arial" w:eastAsia="Calibri" w:hAnsi="Arial" w:cs="Arial"/>
          <w:color w:val="000000"/>
          <w:kern w:val="0"/>
          <w:sz w:val="24"/>
          <w:szCs w:val="24"/>
          <w:lang w:eastAsia="en-GB"/>
          <w14:ligatures w14:val="none"/>
        </w:rPr>
      </w:pPr>
      <w:r w:rsidRPr="00926F7D">
        <w:rPr>
          <w:rFonts w:ascii="Arial" w:eastAsia="Calibri" w:hAnsi="Arial" w:cs="Arial"/>
          <w:color w:val="000000"/>
          <w:kern w:val="0"/>
          <w:sz w:val="24"/>
          <w:szCs w:val="24"/>
          <w:lang w:eastAsia="en-GB"/>
          <w14:ligatures w14:val="none"/>
        </w:rPr>
        <w:t>Once Cunamh has accepted your application, it is anticipated that your records will be sent out to you within the statutory time frame of 30 days.</w:t>
      </w:r>
    </w:p>
    <w:p w14:paraId="3A997C76" w14:textId="77777777" w:rsidR="00926F7D" w:rsidRPr="00926F7D" w:rsidRDefault="00926F7D" w:rsidP="00926F7D">
      <w:pPr>
        <w:numPr>
          <w:ilvl w:val="0"/>
          <w:numId w:val="5"/>
        </w:numPr>
        <w:autoSpaceDE w:val="0"/>
        <w:autoSpaceDN w:val="0"/>
        <w:spacing w:after="0" w:line="240" w:lineRule="auto"/>
        <w:jc w:val="both"/>
        <w:rPr>
          <w:rFonts w:ascii="Arial" w:eastAsia="Calibri" w:hAnsi="Arial" w:cs="Arial"/>
          <w:color w:val="000000"/>
          <w:kern w:val="0"/>
          <w:sz w:val="24"/>
          <w:szCs w:val="24"/>
          <w:lang w:eastAsia="en-GB"/>
          <w14:ligatures w14:val="none"/>
        </w:rPr>
      </w:pPr>
      <w:r w:rsidRPr="00926F7D">
        <w:rPr>
          <w:rFonts w:ascii="Arial" w:eastAsia="Calibri" w:hAnsi="Arial" w:cs="Arial"/>
          <w:color w:val="000000"/>
          <w:kern w:val="0"/>
          <w:sz w:val="24"/>
          <w:szCs w:val="24"/>
          <w:lang w:eastAsia="en-GB"/>
          <w14:ligatures w14:val="none"/>
        </w:rPr>
        <w:t>Please note, Cunamh is unable to process requests received without proof of identity. We will not start working on your request until we receive and have verified your identification documents.</w:t>
      </w:r>
    </w:p>
    <w:p w14:paraId="2D4884D3" w14:textId="77777777" w:rsidR="00926F7D" w:rsidRPr="00926F7D" w:rsidRDefault="00926F7D" w:rsidP="00926F7D">
      <w:pPr>
        <w:numPr>
          <w:ilvl w:val="0"/>
          <w:numId w:val="5"/>
        </w:numPr>
        <w:autoSpaceDE w:val="0"/>
        <w:autoSpaceDN w:val="0"/>
        <w:spacing w:after="0" w:line="240" w:lineRule="auto"/>
        <w:jc w:val="both"/>
        <w:rPr>
          <w:rFonts w:ascii="Arial" w:eastAsia="Calibri" w:hAnsi="Arial" w:cs="Arial"/>
          <w:color w:val="000000"/>
          <w:kern w:val="0"/>
          <w:sz w:val="24"/>
          <w:szCs w:val="24"/>
          <w:lang w:eastAsia="en-GB"/>
          <w14:ligatures w14:val="none"/>
        </w:rPr>
      </w:pPr>
      <w:r w:rsidRPr="00926F7D">
        <w:rPr>
          <w:rFonts w:ascii="Arial" w:eastAsia="Calibri" w:hAnsi="Arial" w:cs="Arial"/>
          <w:color w:val="000000"/>
          <w:kern w:val="0"/>
          <w:sz w:val="24"/>
          <w:szCs w:val="24"/>
          <w:lang w:eastAsia="en-GB"/>
          <w14:ligatures w14:val="none"/>
        </w:rPr>
        <w:t>Please note that if you request your whole medical file this can take longer to process and may take more than the statutory 30 days.</w:t>
      </w:r>
    </w:p>
    <w:p w14:paraId="521C50D8" w14:textId="77777777" w:rsidR="00926F7D" w:rsidRPr="00926F7D" w:rsidRDefault="00926F7D" w:rsidP="00926F7D">
      <w:pPr>
        <w:spacing w:after="200" w:line="276" w:lineRule="auto"/>
        <w:rPr>
          <w:rFonts w:ascii="Calibri" w:eastAsia="Calibri" w:hAnsi="Calibri" w:cs="Times New Roman"/>
          <w:kern w:val="0"/>
          <w14:ligatures w14:val="none"/>
        </w:rPr>
      </w:pPr>
    </w:p>
    <w:p w14:paraId="6DF24A23" w14:textId="0313178E" w:rsidR="003E69FC" w:rsidRPr="00926F7D" w:rsidRDefault="00926F7D" w:rsidP="00926F7D">
      <w:pPr>
        <w:spacing w:after="200" w:line="276" w:lineRule="auto"/>
        <w:rPr>
          <w:rFonts w:ascii="Calibri" w:eastAsia="Calibri" w:hAnsi="Calibri" w:cs="Times New Roman"/>
          <w:b/>
          <w:bCs/>
          <w:kern w:val="0"/>
          <w14:ligatures w14:val="none"/>
        </w:rPr>
      </w:pPr>
      <w:r w:rsidRPr="00926F7D">
        <w:rPr>
          <w:rFonts w:ascii="Calibri" w:eastAsia="Calibri" w:hAnsi="Calibri" w:cs="Times New Roman"/>
          <w:b/>
          <w:bCs/>
          <w:kern w:val="0"/>
          <w14:ligatures w14:val="none"/>
        </w:rPr>
        <w:t xml:space="preserve">Examples of proof of ID. You must produce one piece of ID from each </w:t>
      </w:r>
      <w:proofErr w:type="gramStart"/>
      <w:r w:rsidRPr="00926F7D">
        <w:rPr>
          <w:rFonts w:ascii="Calibri" w:eastAsia="Calibri" w:hAnsi="Calibri" w:cs="Times New Roman"/>
          <w:b/>
          <w:bCs/>
          <w:kern w:val="0"/>
          <w14:ligatures w14:val="none"/>
        </w:rPr>
        <w:t>column</w:t>
      </w:r>
      <w:proofErr w:type="gramEnd"/>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82"/>
        <w:gridCol w:w="7706"/>
      </w:tblGrid>
      <w:tr w:rsidR="00926F7D" w:rsidRPr="00926F7D" w14:paraId="2A192468" w14:textId="77777777" w:rsidTr="000352B8">
        <w:trPr>
          <w:tblHeader/>
          <w:jc w:val="center"/>
        </w:trPr>
        <w:tc>
          <w:tcPr>
            <w:tcW w:w="2982" w:type="dxa"/>
            <w:shd w:val="clear" w:color="auto" w:fill="D9E2F3"/>
            <w:tcMar>
              <w:top w:w="150" w:type="dxa"/>
              <w:left w:w="0" w:type="dxa"/>
              <w:bottom w:w="150" w:type="dxa"/>
              <w:right w:w="150" w:type="dxa"/>
            </w:tcMar>
            <w:hideMark/>
          </w:tcPr>
          <w:p w14:paraId="3EC22026" w14:textId="77777777" w:rsidR="00926F7D" w:rsidRPr="00926F7D" w:rsidRDefault="00926F7D" w:rsidP="00926F7D">
            <w:pPr>
              <w:spacing w:after="0" w:line="240" w:lineRule="auto"/>
              <w:jc w:val="center"/>
              <w:rPr>
                <w:rFonts w:ascii="Calibri" w:eastAsia="Times New Roman" w:hAnsi="Calibri" w:cs="Calibri"/>
                <w:b/>
                <w:bCs/>
                <w:color w:val="0B0C0C"/>
                <w:kern w:val="0"/>
                <w:sz w:val="24"/>
                <w:szCs w:val="24"/>
                <w:lang w:eastAsia="en-GB"/>
                <w14:ligatures w14:val="none"/>
              </w:rPr>
            </w:pPr>
            <w:r w:rsidRPr="00926F7D">
              <w:rPr>
                <w:rFonts w:ascii="Calibri" w:eastAsia="Times New Roman" w:hAnsi="Calibri" w:cs="Calibri"/>
                <w:b/>
                <w:bCs/>
                <w:color w:val="0B0C0C"/>
                <w:kern w:val="0"/>
                <w:sz w:val="24"/>
                <w:szCs w:val="24"/>
                <w:lang w:eastAsia="en-GB"/>
                <w14:ligatures w14:val="none"/>
              </w:rPr>
              <w:t>Proof of name</w:t>
            </w:r>
          </w:p>
        </w:tc>
        <w:tc>
          <w:tcPr>
            <w:tcW w:w="7706" w:type="dxa"/>
            <w:shd w:val="clear" w:color="auto" w:fill="D9E2F3"/>
            <w:tcMar>
              <w:top w:w="150" w:type="dxa"/>
              <w:left w:w="0" w:type="dxa"/>
              <w:bottom w:w="150" w:type="dxa"/>
              <w:right w:w="150" w:type="dxa"/>
            </w:tcMar>
            <w:hideMark/>
          </w:tcPr>
          <w:p w14:paraId="38582F3E" w14:textId="77777777" w:rsidR="00926F7D" w:rsidRPr="00926F7D" w:rsidRDefault="00926F7D" w:rsidP="00926F7D">
            <w:pPr>
              <w:spacing w:after="0" w:line="240" w:lineRule="auto"/>
              <w:jc w:val="center"/>
              <w:rPr>
                <w:rFonts w:ascii="Calibri" w:eastAsia="Times New Roman" w:hAnsi="Calibri" w:cs="Calibri"/>
                <w:b/>
                <w:bCs/>
                <w:color w:val="0B0C0C"/>
                <w:kern w:val="0"/>
                <w:sz w:val="24"/>
                <w:szCs w:val="24"/>
                <w:lang w:eastAsia="en-GB"/>
                <w14:ligatures w14:val="none"/>
              </w:rPr>
            </w:pPr>
            <w:r w:rsidRPr="00926F7D">
              <w:rPr>
                <w:rFonts w:ascii="Calibri" w:eastAsia="Times New Roman" w:hAnsi="Calibri" w:cs="Calibri"/>
                <w:b/>
                <w:bCs/>
                <w:color w:val="0B0C0C"/>
                <w:kern w:val="0"/>
                <w:sz w:val="24"/>
                <w:szCs w:val="24"/>
                <w:lang w:eastAsia="en-GB"/>
                <w14:ligatures w14:val="none"/>
              </w:rPr>
              <w:t>Proof of address</w:t>
            </w:r>
          </w:p>
        </w:tc>
      </w:tr>
      <w:tr w:rsidR="00926F7D" w:rsidRPr="00926F7D" w14:paraId="1727B51F" w14:textId="77777777" w:rsidTr="000352B8">
        <w:trPr>
          <w:jc w:val="center"/>
        </w:trPr>
        <w:tc>
          <w:tcPr>
            <w:tcW w:w="2982" w:type="dxa"/>
            <w:shd w:val="clear" w:color="auto" w:fill="FFFFFF"/>
            <w:tcMar>
              <w:top w:w="150" w:type="dxa"/>
              <w:left w:w="0" w:type="dxa"/>
              <w:bottom w:w="150" w:type="dxa"/>
              <w:right w:w="150" w:type="dxa"/>
            </w:tcMar>
            <w:hideMark/>
          </w:tcPr>
          <w:p w14:paraId="21967D2E"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Current signed passport</w:t>
            </w:r>
          </w:p>
        </w:tc>
        <w:tc>
          <w:tcPr>
            <w:tcW w:w="7706" w:type="dxa"/>
            <w:shd w:val="clear" w:color="auto" w:fill="FFFFFF"/>
            <w:tcMar>
              <w:top w:w="150" w:type="dxa"/>
              <w:left w:w="0" w:type="dxa"/>
              <w:bottom w:w="150" w:type="dxa"/>
              <w:right w:w="150" w:type="dxa"/>
            </w:tcMar>
            <w:hideMark/>
          </w:tcPr>
          <w:p w14:paraId="254D078F"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Utility bill (gas, electric, satellite television, landline phone bill) issued within the last three months</w:t>
            </w:r>
          </w:p>
        </w:tc>
      </w:tr>
      <w:tr w:rsidR="00926F7D" w:rsidRPr="00926F7D" w14:paraId="01141941" w14:textId="77777777" w:rsidTr="000352B8">
        <w:trPr>
          <w:jc w:val="center"/>
        </w:trPr>
        <w:tc>
          <w:tcPr>
            <w:tcW w:w="2982" w:type="dxa"/>
            <w:shd w:val="clear" w:color="auto" w:fill="FFFFFF"/>
            <w:tcMar>
              <w:top w:w="150" w:type="dxa"/>
              <w:left w:w="0" w:type="dxa"/>
              <w:bottom w:w="150" w:type="dxa"/>
              <w:right w:w="150" w:type="dxa"/>
            </w:tcMar>
            <w:hideMark/>
          </w:tcPr>
          <w:p w14:paraId="695C1444"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Original birth certificate (UK birth certificate issued within 12 months of the date of birth in full form including those issued by UK authorities overseas such as Embassies High Commissions and HM Forces)</w:t>
            </w:r>
          </w:p>
        </w:tc>
        <w:tc>
          <w:tcPr>
            <w:tcW w:w="7706" w:type="dxa"/>
            <w:shd w:val="clear" w:color="auto" w:fill="FFFFFF"/>
            <w:tcMar>
              <w:top w:w="150" w:type="dxa"/>
              <w:left w:w="0" w:type="dxa"/>
              <w:bottom w:w="150" w:type="dxa"/>
              <w:right w:w="150" w:type="dxa"/>
            </w:tcMar>
            <w:hideMark/>
          </w:tcPr>
          <w:p w14:paraId="0C8262C7"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Local authority council tax bill for the current council tax year</w:t>
            </w:r>
          </w:p>
        </w:tc>
      </w:tr>
      <w:tr w:rsidR="00926F7D" w:rsidRPr="00926F7D" w14:paraId="60D38C58" w14:textId="77777777" w:rsidTr="000352B8">
        <w:trPr>
          <w:jc w:val="center"/>
        </w:trPr>
        <w:tc>
          <w:tcPr>
            <w:tcW w:w="2982" w:type="dxa"/>
            <w:shd w:val="clear" w:color="auto" w:fill="FFFFFF"/>
            <w:tcMar>
              <w:top w:w="150" w:type="dxa"/>
              <w:left w:w="0" w:type="dxa"/>
              <w:bottom w:w="150" w:type="dxa"/>
              <w:right w:w="150" w:type="dxa"/>
            </w:tcMar>
            <w:hideMark/>
          </w:tcPr>
          <w:p w14:paraId="7B19857C"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EEA member state identity card (which can also be used as evidence of address if it carries this)</w:t>
            </w:r>
          </w:p>
        </w:tc>
        <w:tc>
          <w:tcPr>
            <w:tcW w:w="7706" w:type="dxa"/>
            <w:shd w:val="clear" w:color="auto" w:fill="FFFFFF"/>
            <w:tcMar>
              <w:top w:w="150" w:type="dxa"/>
              <w:left w:w="0" w:type="dxa"/>
              <w:bottom w:w="150" w:type="dxa"/>
              <w:right w:w="150" w:type="dxa"/>
            </w:tcMar>
            <w:hideMark/>
          </w:tcPr>
          <w:p w14:paraId="1D22F311"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Current UK driving licence (but only if not used for the name evidence)</w:t>
            </w:r>
          </w:p>
        </w:tc>
      </w:tr>
      <w:tr w:rsidR="00926F7D" w:rsidRPr="00926F7D" w14:paraId="45CE2446" w14:textId="77777777" w:rsidTr="000352B8">
        <w:trPr>
          <w:jc w:val="center"/>
        </w:trPr>
        <w:tc>
          <w:tcPr>
            <w:tcW w:w="2982" w:type="dxa"/>
            <w:shd w:val="clear" w:color="auto" w:fill="FFFFFF"/>
            <w:tcMar>
              <w:top w:w="150" w:type="dxa"/>
              <w:left w:w="0" w:type="dxa"/>
              <w:bottom w:w="150" w:type="dxa"/>
              <w:right w:w="150" w:type="dxa"/>
            </w:tcMar>
            <w:hideMark/>
          </w:tcPr>
          <w:p w14:paraId="2EBBFC83"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Current UK or EEA photocard driving licence</w:t>
            </w:r>
          </w:p>
        </w:tc>
        <w:tc>
          <w:tcPr>
            <w:tcW w:w="7706" w:type="dxa"/>
            <w:shd w:val="clear" w:color="auto" w:fill="FFFFFF"/>
            <w:tcMar>
              <w:top w:w="150" w:type="dxa"/>
              <w:left w:w="0" w:type="dxa"/>
              <w:bottom w:w="150" w:type="dxa"/>
              <w:right w:w="150" w:type="dxa"/>
            </w:tcMar>
            <w:hideMark/>
          </w:tcPr>
          <w:p w14:paraId="7CD300AF"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Bank, Building Society or Credit Union statement or passbook dated within the last three months</w:t>
            </w:r>
          </w:p>
        </w:tc>
      </w:tr>
      <w:tr w:rsidR="00926F7D" w:rsidRPr="00926F7D" w14:paraId="10CEEA4C" w14:textId="77777777" w:rsidTr="000352B8">
        <w:trPr>
          <w:jc w:val="center"/>
        </w:trPr>
        <w:tc>
          <w:tcPr>
            <w:tcW w:w="2982" w:type="dxa"/>
            <w:shd w:val="clear" w:color="auto" w:fill="FFFFFF"/>
            <w:tcMar>
              <w:top w:w="150" w:type="dxa"/>
              <w:left w:w="0" w:type="dxa"/>
              <w:bottom w:w="150" w:type="dxa"/>
              <w:right w:w="150" w:type="dxa"/>
            </w:tcMar>
            <w:hideMark/>
          </w:tcPr>
          <w:p w14:paraId="10525E16"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lastRenderedPageBreak/>
              <w:t>Full old-style driving licence</w:t>
            </w:r>
          </w:p>
        </w:tc>
        <w:tc>
          <w:tcPr>
            <w:tcW w:w="7706" w:type="dxa"/>
            <w:shd w:val="clear" w:color="auto" w:fill="FFFFFF"/>
            <w:tcMar>
              <w:top w:w="150" w:type="dxa"/>
              <w:left w:w="0" w:type="dxa"/>
              <w:bottom w:w="150" w:type="dxa"/>
              <w:right w:w="150" w:type="dxa"/>
            </w:tcMar>
            <w:hideMark/>
          </w:tcPr>
          <w:p w14:paraId="42F01E80"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Original mortgage statement from a recognised lender issued for the last full year</w:t>
            </w:r>
          </w:p>
        </w:tc>
      </w:tr>
      <w:tr w:rsidR="00926F7D" w:rsidRPr="00926F7D" w14:paraId="2807F06D" w14:textId="77777777" w:rsidTr="000352B8">
        <w:trPr>
          <w:jc w:val="center"/>
        </w:trPr>
        <w:tc>
          <w:tcPr>
            <w:tcW w:w="2982" w:type="dxa"/>
            <w:shd w:val="clear" w:color="auto" w:fill="FFFFFF"/>
            <w:tcMar>
              <w:top w:w="150" w:type="dxa"/>
              <w:left w:w="0" w:type="dxa"/>
              <w:bottom w:w="150" w:type="dxa"/>
              <w:right w:w="150" w:type="dxa"/>
            </w:tcMar>
            <w:hideMark/>
          </w:tcPr>
          <w:p w14:paraId="6CFF1842"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Photographic registration cards for self-employed individuals in the construction industry -CIS4</w:t>
            </w:r>
          </w:p>
        </w:tc>
        <w:tc>
          <w:tcPr>
            <w:tcW w:w="7706" w:type="dxa"/>
            <w:shd w:val="clear" w:color="auto" w:fill="FFFFFF"/>
            <w:tcMar>
              <w:top w:w="150" w:type="dxa"/>
              <w:left w:w="0" w:type="dxa"/>
              <w:bottom w:w="150" w:type="dxa"/>
              <w:right w:w="150" w:type="dxa"/>
            </w:tcMar>
            <w:hideMark/>
          </w:tcPr>
          <w:p w14:paraId="11529417"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Solicitors letter within the last three months confirming recent house purchase or land registry confirmation of address</w:t>
            </w:r>
          </w:p>
        </w:tc>
      </w:tr>
      <w:tr w:rsidR="00926F7D" w:rsidRPr="00926F7D" w14:paraId="25CDC69B" w14:textId="77777777" w:rsidTr="000352B8">
        <w:trPr>
          <w:jc w:val="center"/>
        </w:trPr>
        <w:tc>
          <w:tcPr>
            <w:tcW w:w="2982" w:type="dxa"/>
            <w:shd w:val="clear" w:color="auto" w:fill="FFFFFF"/>
            <w:tcMar>
              <w:top w:w="150" w:type="dxa"/>
              <w:left w:w="0" w:type="dxa"/>
              <w:bottom w:w="150" w:type="dxa"/>
              <w:right w:w="150" w:type="dxa"/>
            </w:tcMar>
            <w:hideMark/>
          </w:tcPr>
          <w:p w14:paraId="539F56AB"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Benefit book or original notification letter from Benefits Agency</w:t>
            </w:r>
          </w:p>
        </w:tc>
        <w:tc>
          <w:tcPr>
            <w:tcW w:w="7706" w:type="dxa"/>
            <w:shd w:val="clear" w:color="auto" w:fill="FFFFFF"/>
            <w:tcMar>
              <w:top w:w="150" w:type="dxa"/>
              <w:left w:w="0" w:type="dxa"/>
              <w:bottom w:w="150" w:type="dxa"/>
              <w:right w:w="150" w:type="dxa"/>
            </w:tcMar>
            <w:hideMark/>
          </w:tcPr>
          <w:p w14:paraId="22CCCC7E"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Council or housing association rent card or tenancy agreement for the current year</w:t>
            </w:r>
          </w:p>
        </w:tc>
      </w:tr>
      <w:tr w:rsidR="00926F7D" w:rsidRPr="00926F7D" w14:paraId="0960FBA4" w14:textId="77777777" w:rsidTr="000352B8">
        <w:trPr>
          <w:jc w:val="center"/>
        </w:trPr>
        <w:tc>
          <w:tcPr>
            <w:tcW w:w="2982" w:type="dxa"/>
            <w:shd w:val="clear" w:color="auto" w:fill="FFFFFF"/>
            <w:tcMar>
              <w:top w:w="150" w:type="dxa"/>
              <w:left w:w="0" w:type="dxa"/>
              <w:bottom w:w="150" w:type="dxa"/>
              <w:right w:w="150" w:type="dxa"/>
            </w:tcMar>
            <w:hideMark/>
          </w:tcPr>
          <w:p w14:paraId="6248F110"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Firearms or shotgun certificate</w:t>
            </w:r>
          </w:p>
        </w:tc>
        <w:tc>
          <w:tcPr>
            <w:tcW w:w="7706" w:type="dxa"/>
            <w:shd w:val="clear" w:color="auto" w:fill="FFFFFF"/>
            <w:tcMar>
              <w:top w:w="150" w:type="dxa"/>
              <w:left w:w="0" w:type="dxa"/>
              <w:bottom w:w="150" w:type="dxa"/>
              <w:right w:w="150" w:type="dxa"/>
            </w:tcMar>
            <w:hideMark/>
          </w:tcPr>
          <w:p w14:paraId="2354DAF7"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Benefit book or original notification letter from Benefits Agency (but not if used as proof of name)</w:t>
            </w:r>
          </w:p>
        </w:tc>
      </w:tr>
      <w:tr w:rsidR="00926F7D" w:rsidRPr="00926F7D" w14:paraId="19474385" w14:textId="77777777" w:rsidTr="000352B8">
        <w:trPr>
          <w:jc w:val="center"/>
        </w:trPr>
        <w:tc>
          <w:tcPr>
            <w:tcW w:w="2982" w:type="dxa"/>
            <w:shd w:val="clear" w:color="auto" w:fill="FFFFFF"/>
            <w:tcMar>
              <w:top w:w="150" w:type="dxa"/>
              <w:left w:w="0" w:type="dxa"/>
              <w:bottom w:w="150" w:type="dxa"/>
              <w:right w:w="150" w:type="dxa"/>
            </w:tcMar>
            <w:hideMark/>
          </w:tcPr>
          <w:p w14:paraId="68A2881C"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Residence permit issued by the Home Office to EEA nationals on sight of own country passport</w:t>
            </w:r>
          </w:p>
        </w:tc>
        <w:tc>
          <w:tcPr>
            <w:tcW w:w="7706" w:type="dxa"/>
            <w:shd w:val="clear" w:color="auto" w:fill="FFFFFF"/>
            <w:tcMar>
              <w:top w:w="150" w:type="dxa"/>
              <w:left w:w="0" w:type="dxa"/>
              <w:bottom w:w="150" w:type="dxa"/>
              <w:right w:w="150" w:type="dxa"/>
            </w:tcMar>
            <w:hideMark/>
          </w:tcPr>
          <w:p w14:paraId="3E4C8997"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HMRC self-assessment letters or tax demand dated within the current financial year</w:t>
            </w:r>
          </w:p>
        </w:tc>
      </w:tr>
      <w:tr w:rsidR="00926F7D" w:rsidRPr="00926F7D" w14:paraId="7E3E846A" w14:textId="77777777" w:rsidTr="000352B8">
        <w:trPr>
          <w:jc w:val="center"/>
        </w:trPr>
        <w:tc>
          <w:tcPr>
            <w:tcW w:w="2982" w:type="dxa"/>
            <w:shd w:val="clear" w:color="auto" w:fill="FFFFFF"/>
            <w:tcMar>
              <w:top w:w="150" w:type="dxa"/>
              <w:left w:w="0" w:type="dxa"/>
              <w:bottom w:w="150" w:type="dxa"/>
              <w:right w:w="150" w:type="dxa"/>
            </w:tcMar>
            <w:hideMark/>
          </w:tcPr>
          <w:p w14:paraId="5DF5FABD"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National identity card bearing a photograph of the applicant</w:t>
            </w:r>
          </w:p>
        </w:tc>
        <w:tc>
          <w:tcPr>
            <w:tcW w:w="7706" w:type="dxa"/>
            <w:shd w:val="clear" w:color="auto" w:fill="FFFFFF"/>
            <w:tcMar>
              <w:top w:w="150" w:type="dxa"/>
              <w:left w:w="0" w:type="dxa"/>
              <w:bottom w:w="150" w:type="dxa"/>
              <w:right w:w="150" w:type="dxa"/>
            </w:tcMar>
            <w:hideMark/>
          </w:tcPr>
          <w:p w14:paraId="40A1120E" w14:textId="77777777" w:rsidR="00926F7D" w:rsidRPr="00926F7D" w:rsidRDefault="00926F7D" w:rsidP="00926F7D">
            <w:pPr>
              <w:spacing w:after="0" w:line="240" w:lineRule="auto"/>
              <w:rPr>
                <w:rFonts w:ascii="Calibri" w:eastAsia="Times New Roman" w:hAnsi="Calibri" w:cs="Calibri"/>
                <w:color w:val="0B0C0C"/>
                <w:kern w:val="0"/>
                <w:sz w:val="24"/>
                <w:szCs w:val="24"/>
                <w:lang w:eastAsia="en-GB"/>
                <w14:ligatures w14:val="none"/>
              </w:rPr>
            </w:pPr>
            <w:r w:rsidRPr="00926F7D">
              <w:rPr>
                <w:rFonts w:ascii="Calibri" w:eastAsia="Times New Roman" w:hAnsi="Calibri" w:cs="Calibri"/>
                <w:color w:val="0B0C0C"/>
                <w:kern w:val="0"/>
                <w:sz w:val="24"/>
                <w:szCs w:val="24"/>
                <w:lang w:eastAsia="en-GB"/>
                <w14:ligatures w14:val="none"/>
              </w:rPr>
              <w:t>Electoral Register entry</w:t>
            </w:r>
            <w:r w:rsidRPr="00926F7D">
              <w:rPr>
                <w:rFonts w:ascii="Calibri" w:eastAsia="Times New Roman" w:hAnsi="Calibri" w:cs="Calibri"/>
                <w:color w:val="0B0C0C"/>
                <w:kern w:val="0"/>
                <w:sz w:val="24"/>
                <w:szCs w:val="24"/>
                <w:lang w:eastAsia="en-GB"/>
                <w14:ligatures w14:val="none"/>
              </w:rPr>
              <w:br/>
              <w:t>or</w:t>
            </w:r>
            <w:r w:rsidRPr="00926F7D">
              <w:rPr>
                <w:rFonts w:ascii="Calibri" w:eastAsia="Times New Roman" w:hAnsi="Calibri" w:cs="Calibri"/>
                <w:color w:val="0B0C0C"/>
                <w:kern w:val="0"/>
                <w:sz w:val="24"/>
                <w:szCs w:val="24"/>
                <w:lang w:eastAsia="en-GB"/>
                <w14:ligatures w14:val="none"/>
              </w:rPr>
              <w:br/>
              <w:t>NHS Medical card or letter of confirmation from GP’s practice of registration with the surgery</w:t>
            </w:r>
          </w:p>
        </w:tc>
      </w:tr>
    </w:tbl>
    <w:p w14:paraId="3F6AD4D6" w14:textId="77777777" w:rsidR="00926F7D" w:rsidRPr="00926F7D" w:rsidRDefault="00926F7D" w:rsidP="00926F7D">
      <w:pPr>
        <w:shd w:val="clear" w:color="auto" w:fill="FFFFFF"/>
        <w:spacing w:before="1200" w:after="0" w:line="240" w:lineRule="auto"/>
        <w:textAlignment w:val="baseline"/>
        <w:outlineLvl w:val="2"/>
        <w:rPr>
          <w:rFonts w:ascii="Calibri" w:eastAsia="Times New Roman" w:hAnsi="Calibri" w:cs="Calibri"/>
          <w:b/>
          <w:bCs/>
          <w:color w:val="0B0C0C"/>
          <w:kern w:val="0"/>
          <w:sz w:val="28"/>
          <w:szCs w:val="28"/>
          <w:lang w:eastAsia="en-GB"/>
          <w14:ligatures w14:val="none"/>
        </w:rPr>
      </w:pPr>
      <w:r w:rsidRPr="00926F7D">
        <w:rPr>
          <w:rFonts w:ascii="Calibri" w:eastAsia="Times New Roman" w:hAnsi="Calibri" w:cs="Calibri"/>
          <w:b/>
          <w:bCs/>
          <w:color w:val="0B0C0C"/>
          <w:kern w:val="0"/>
          <w:sz w:val="28"/>
          <w:szCs w:val="28"/>
          <w:lang w:eastAsia="en-GB"/>
          <w14:ligatures w14:val="none"/>
        </w:rPr>
        <w:t xml:space="preserve">Documents we will </w:t>
      </w:r>
      <w:r w:rsidRPr="00926F7D">
        <w:rPr>
          <w:rFonts w:ascii="Calibri" w:eastAsia="Times New Roman" w:hAnsi="Calibri" w:cs="Calibri"/>
          <w:b/>
          <w:bCs/>
          <w:color w:val="0B0C0C"/>
          <w:kern w:val="0"/>
          <w:sz w:val="28"/>
          <w:szCs w:val="28"/>
          <w:u w:val="single"/>
          <w:lang w:eastAsia="en-GB"/>
          <w14:ligatures w14:val="none"/>
        </w:rPr>
        <w:t>not</w:t>
      </w:r>
      <w:r w:rsidRPr="00926F7D">
        <w:rPr>
          <w:rFonts w:ascii="Calibri" w:eastAsia="Times New Roman" w:hAnsi="Calibri" w:cs="Calibri"/>
          <w:b/>
          <w:bCs/>
          <w:color w:val="0B0C0C"/>
          <w:kern w:val="0"/>
          <w:sz w:val="28"/>
          <w:szCs w:val="28"/>
          <w:lang w:eastAsia="en-GB"/>
          <w14:ligatures w14:val="none"/>
        </w:rPr>
        <w:t xml:space="preserve"> accept include, but are not limited </w:t>
      </w:r>
      <w:proofErr w:type="gramStart"/>
      <w:r w:rsidRPr="00926F7D">
        <w:rPr>
          <w:rFonts w:ascii="Calibri" w:eastAsia="Times New Roman" w:hAnsi="Calibri" w:cs="Calibri"/>
          <w:b/>
          <w:bCs/>
          <w:color w:val="0B0C0C"/>
          <w:kern w:val="0"/>
          <w:sz w:val="28"/>
          <w:szCs w:val="28"/>
          <w:lang w:eastAsia="en-GB"/>
          <w14:ligatures w14:val="none"/>
        </w:rPr>
        <w:t>to</w:t>
      </w:r>
      <w:proofErr w:type="gramEnd"/>
    </w:p>
    <w:p w14:paraId="0073F92D" w14:textId="77777777" w:rsidR="00926F7D" w:rsidRPr="00926F7D" w:rsidRDefault="00926F7D" w:rsidP="00926F7D">
      <w:pPr>
        <w:numPr>
          <w:ilvl w:val="0"/>
          <w:numId w:val="6"/>
        </w:numPr>
        <w:shd w:val="clear" w:color="auto" w:fill="FFFFFF"/>
        <w:spacing w:after="75" w:line="240" w:lineRule="auto"/>
        <w:rPr>
          <w:rFonts w:ascii="Calibri" w:eastAsia="Times New Roman" w:hAnsi="Calibri" w:cs="Calibri"/>
          <w:color w:val="0B0C0C"/>
          <w:kern w:val="0"/>
          <w:lang w:eastAsia="en-GB"/>
          <w14:ligatures w14:val="none"/>
        </w:rPr>
      </w:pPr>
      <w:r w:rsidRPr="00926F7D">
        <w:rPr>
          <w:rFonts w:ascii="Calibri" w:eastAsia="Times New Roman" w:hAnsi="Calibri" w:cs="Calibri"/>
          <w:color w:val="0B0C0C"/>
          <w:kern w:val="0"/>
          <w:lang w:eastAsia="en-GB"/>
          <w14:ligatures w14:val="none"/>
        </w:rPr>
        <w:t>Provisional driving licence</w:t>
      </w:r>
    </w:p>
    <w:p w14:paraId="7C2AE83E" w14:textId="77777777" w:rsidR="00926F7D" w:rsidRPr="00926F7D" w:rsidRDefault="00926F7D" w:rsidP="00926F7D">
      <w:pPr>
        <w:numPr>
          <w:ilvl w:val="0"/>
          <w:numId w:val="6"/>
        </w:numPr>
        <w:shd w:val="clear" w:color="auto" w:fill="FFFFFF"/>
        <w:spacing w:after="75" w:line="240" w:lineRule="auto"/>
        <w:rPr>
          <w:rFonts w:ascii="Calibri" w:eastAsia="Times New Roman" w:hAnsi="Calibri" w:cs="Calibri"/>
          <w:color w:val="0B0C0C"/>
          <w:kern w:val="0"/>
          <w:lang w:eastAsia="en-GB"/>
          <w14:ligatures w14:val="none"/>
        </w:rPr>
      </w:pPr>
      <w:r w:rsidRPr="00926F7D">
        <w:rPr>
          <w:rFonts w:ascii="Calibri" w:eastAsia="Times New Roman" w:hAnsi="Calibri" w:cs="Calibri"/>
          <w:color w:val="0B0C0C"/>
          <w:kern w:val="0"/>
          <w:lang w:eastAsia="en-GB"/>
          <w14:ligatures w14:val="none"/>
        </w:rPr>
        <w:t>Mobile phone bills</w:t>
      </w:r>
    </w:p>
    <w:p w14:paraId="151C9BDF" w14:textId="77777777" w:rsidR="00926F7D" w:rsidRPr="00926F7D" w:rsidRDefault="00926F7D" w:rsidP="00926F7D">
      <w:pPr>
        <w:numPr>
          <w:ilvl w:val="0"/>
          <w:numId w:val="6"/>
        </w:numPr>
        <w:shd w:val="clear" w:color="auto" w:fill="FFFFFF"/>
        <w:spacing w:after="75" w:line="240" w:lineRule="auto"/>
        <w:rPr>
          <w:rFonts w:ascii="Calibri" w:eastAsia="Times New Roman" w:hAnsi="Calibri" w:cs="Calibri"/>
          <w:color w:val="0B0C0C"/>
          <w:kern w:val="0"/>
          <w:lang w:eastAsia="en-GB"/>
          <w14:ligatures w14:val="none"/>
        </w:rPr>
      </w:pPr>
      <w:r w:rsidRPr="00926F7D">
        <w:rPr>
          <w:rFonts w:ascii="Calibri" w:eastAsia="Times New Roman" w:hAnsi="Calibri" w:cs="Calibri"/>
          <w:color w:val="0B0C0C"/>
          <w:kern w:val="0"/>
          <w:lang w:eastAsia="en-GB"/>
          <w14:ligatures w14:val="none"/>
        </w:rPr>
        <w:t>Credit card statements</w:t>
      </w:r>
    </w:p>
    <w:bookmarkEnd w:id="6"/>
    <w:p w14:paraId="05947715" w14:textId="77777777" w:rsidR="00926F7D" w:rsidRPr="00926F7D" w:rsidRDefault="00926F7D" w:rsidP="00926F7D">
      <w:pPr>
        <w:spacing w:after="200" w:line="276" w:lineRule="auto"/>
        <w:rPr>
          <w:rFonts w:ascii="Calibri" w:eastAsia="Calibri" w:hAnsi="Calibri" w:cs="Times New Roman"/>
          <w:kern w:val="0"/>
          <w14:ligatures w14:val="none"/>
        </w:rPr>
      </w:pPr>
    </w:p>
    <w:p w14:paraId="2EC95D80" w14:textId="2BA91588" w:rsidR="00F65572" w:rsidRPr="00F65572" w:rsidRDefault="00F65572" w:rsidP="00F65572">
      <w:pPr>
        <w:spacing w:after="234" w:line="249" w:lineRule="auto"/>
        <w:ind w:right="152"/>
        <w:rPr>
          <w:rFonts w:ascii="Arial" w:eastAsia="Arial" w:hAnsi="Arial" w:cs="Arial"/>
          <w:color w:val="000000"/>
          <w:sz w:val="24"/>
          <w:lang w:eastAsia="en-GB"/>
        </w:rPr>
      </w:pPr>
    </w:p>
    <w:p w14:paraId="1E1BA89B" w14:textId="77777777" w:rsidR="00F65572" w:rsidRPr="00F65572" w:rsidRDefault="00F65572" w:rsidP="00F65572">
      <w:pPr>
        <w:spacing w:after="4" w:line="249" w:lineRule="auto"/>
        <w:ind w:right="152"/>
        <w:rPr>
          <w:rFonts w:ascii="Arial" w:eastAsia="Arial" w:hAnsi="Arial" w:cs="Arial"/>
          <w:color w:val="000000"/>
          <w:sz w:val="24"/>
          <w:lang w:eastAsia="en-GB"/>
        </w:rPr>
      </w:pPr>
    </w:p>
    <w:p w14:paraId="60241A31" w14:textId="24404030" w:rsidR="002E0B75" w:rsidRDefault="00F9780D" w:rsidP="00F9780D">
      <w:r w:rsidRPr="00F9780D">
        <w:t xml:space="preserve">This policy was </w:t>
      </w:r>
      <w:r>
        <w:t>approved by the Cúnamh Board of Directors at the Cúnamh Annual General Meeting on 26</w:t>
      </w:r>
      <w:r w:rsidRPr="00F9780D">
        <w:rPr>
          <w:vertAlign w:val="superscript"/>
        </w:rPr>
        <w:t>th</w:t>
      </w:r>
      <w:r>
        <w:t xml:space="preserve"> </w:t>
      </w:r>
      <w:r w:rsidR="0009659B">
        <w:t>July</w:t>
      </w:r>
      <w:r>
        <w:t xml:space="preserve"> 2023.</w:t>
      </w:r>
    </w:p>
    <w:p w14:paraId="17042E57" w14:textId="77777777" w:rsidR="00D16E19" w:rsidRDefault="00D16E19" w:rsidP="00F9780D"/>
    <w:sectPr w:rsidR="00D16E19" w:rsidSect="0089386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4E05" w14:textId="77777777" w:rsidR="0020266B" w:rsidRDefault="0020266B" w:rsidP="002E0B75">
      <w:pPr>
        <w:spacing w:after="0" w:line="240" w:lineRule="auto"/>
      </w:pPr>
      <w:r>
        <w:separator/>
      </w:r>
    </w:p>
  </w:endnote>
  <w:endnote w:type="continuationSeparator" w:id="0">
    <w:p w14:paraId="4FF6F2C1" w14:textId="77777777" w:rsidR="0020266B" w:rsidRDefault="0020266B" w:rsidP="002E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C145" w14:textId="77777777" w:rsidR="0020266B" w:rsidRDefault="0020266B" w:rsidP="002E0B75">
      <w:pPr>
        <w:spacing w:after="0" w:line="240" w:lineRule="auto"/>
      </w:pPr>
      <w:r>
        <w:separator/>
      </w:r>
    </w:p>
  </w:footnote>
  <w:footnote w:type="continuationSeparator" w:id="0">
    <w:p w14:paraId="209719C3" w14:textId="77777777" w:rsidR="0020266B" w:rsidRDefault="0020266B" w:rsidP="002E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DB70" w14:textId="14336C3B" w:rsidR="002E0B75" w:rsidRDefault="002E0B75" w:rsidP="002E0B75">
    <w:pPr>
      <w:pStyle w:val="Header"/>
      <w:jc w:val="center"/>
    </w:pPr>
    <w:r>
      <w:rPr>
        <w:noProof/>
      </w:rPr>
      <mc:AlternateContent>
        <mc:Choice Requires="wps">
          <w:drawing>
            <wp:anchor distT="0" distB="0" distL="114300" distR="114300" simplePos="0" relativeHeight="251659264" behindDoc="0" locked="0" layoutInCell="1" allowOverlap="1" wp14:anchorId="13CBCC3B" wp14:editId="381E771D">
              <wp:simplePos x="0" y="0"/>
              <wp:positionH relativeFrom="margin">
                <wp:align>center</wp:align>
              </wp:positionH>
              <wp:positionV relativeFrom="paragraph">
                <wp:posOffset>-356870</wp:posOffset>
              </wp:positionV>
              <wp:extent cx="801385" cy="750014"/>
              <wp:effectExtent l="0" t="0" r="0" b="0"/>
              <wp:wrapNone/>
              <wp:docPr id="866130253" name="Text Box 1"/>
              <wp:cNvGraphicFramePr/>
              <a:graphic xmlns:a="http://schemas.openxmlformats.org/drawingml/2006/main">
                <a:graphicData uri="http://schemas.microsoft.com/office/word/2010/wordprocessingShape">
                  <wps:wsp>
                    <wps:cNvSpPr txBox="1"/>
                    <wps:spPr>
                      <a:xfrm>
                        <a:off x="0" y="0"/>
                        <a:ext cx="801385" cy="750014"/>
                      </a:xfrm>
                      <a:prstGeom prst="rect">
                        <a:avLst/>
                      </a:prstGeom>
                      <a:solidFill>
                        <a:schemeClr val="lt1"/>
                      </a:solidFill>
                      <a:ln w="6350">
                        <a:noFill/>
                      </a:ln>
                    </wps:spPr>
                    <wps:txbx>
                      <w:txbxContent>
                        <w:p w14:paraId="46F52D1E" w14:textId="6678FF20" w:rsidR="002E0B75" w:rsidRDefault="002E0B75" w:rsidP="002E0B75">
                          <w:pPr>
                            <w:jc w:val="center"/>
                          </w:pPr>
                          <w:r w:rsidRPr="002E0B75">
                            <w:rPr>
                              <w:noProof/>
                            </w:rPr>
                            <w:drawing>
                              <wp:inline distT="0" distB="0" distL="0" distR="0" wp14:anchorId="04630F5F" wp14:editId="07230B66">
                                <wp:extent cx="617220" cy="652145"/>
                                <wp:effectExtent l="0" t="0" r="0" b="0"/>
                                <wp:docPr id="382732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52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CBCC3B" id="_x0000_t202" coordsize="21600,21600" o:spt="202" path="m,l,21600r21600,l21600,xe">
              <v:stroke joinstyle="miter"/>
              <v:path gradientshapeok="t" o:connecttype="rect"/>
            </v:shapetype>
            <v:shape id="Text Box 1" o:spid="_x0000_s1026" type="#_x0000_t202" style="position:absolute;left:0;text-align:left;margin-left:0;margin-top:-28.1pt;width:63.1pt;height:59.0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" fillcolor="white [3201]" stroked="f" strokeweight=".5pt">
              <v:textbox>
                <w:txbxContent>
                  <w:p w14:paraId="46F52D1E" w14:textId="6678FF20" w:rsidR="002E0B75" w:rsidRDefault="002E0B75" w:rsidP="002E0B75">
                    <w:pPr>
                      <w:jc w:val="center"/>
                    </w:pPr>
                    <w:r w:rsidRPr="002E0B75">
                      <w:rPr>
                        <w:noProof/>
                      </w:rPr>
                      <w:drawing>
                        <wp:inline distT="0" distB="0" distL="0" distR="0" wp14:anchorId="04630F5F" wp14:editId="07230B66">
                          <wp:extent cx="617220" cy="652145"/>
                          <wp:effectExtent l="0" t="0" r="0" b="0"/>
                          <wp:docPr id="382732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52145"/>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D8"/>
    <w:multiLevelType w:val="hybridMultilevel"/>
    <w:tmpl w:val="C8C84AEE"/>
    <w:lvl w:ilvl="0" w:tplc="1422CEF2">
      <w:start w:val="171"/>
      <w:numFmt w:val="bullet"/>
      <w:lvlText w:val="-"/>
      <w:lvlJc w:val="left"/>
      <w:pPr>
        <w:ind w:left="720" w:hanging="360"/>
      </w:pPr>
      <w:rPr>
        <w:rFonts w:ascii="Calibri" w:eastAsia="Times New Roman" w:hAnsi="Calibri" w:cs="Calibri"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320C6"/>
    <w:multiLevelType w:val="hybridMultilevel"/>
    <w:tmpl w:val="690C6DD2"/>
    <w:lvl w:ilvl="0" w:tplc="196ED8D8">
      <w:start w:val="17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435A73"/>
    <w:multiLevelType w:val="hybridMultilevel"/>
    <w:tmpl w:val="8EC6CA32"/>
    <w:lvl w:ilvl="0" w:tplc="68B2E1AC">
      <w:start w:val="1"/>
      <w:numFmt w:val="bullet"/>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7CA30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38108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B62DF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C0947E">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E62E6A">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70A32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5269CC">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FC17A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223028"/>
    <w:multiLevelType w:val="hybridMultilevel"/>
    <w:tmpl w:val="94B46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1B1E11"/>
    <w:multiLevelType w:val="hybridMultilevel"/>
    <w:tmpl w:val="3C562784"/>
    <w:lvl w:ilvl="0" w:tplc="746E182E">
      <w:start w:val="1"/>
      <w:numFmt w:val="bullet"/>
      <w:lvlText w:val="•"/>
      <w:lvlJc w:val="left"/>
      <w:pPr>
        <w:ind w:left="1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6E719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16C8E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02C3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7049F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E0E1C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167DE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CCA2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90207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67159C"/>
    <w:multiLevelType w:val="hybridMultilevel"/>
    <w:tmpl w:val="7136B24E"/>
    <w:lvl w:ilvl="0" w:tplc="E4F2C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47711492">
    <w:abstractNumId w:val="3"/>
  </w:num>
  <w:num w:numId="2" w16cid:durableId="710961972">
    <w:abstractNumId w:val="2"/>
  </w:num>
  <w:num w:numId="3" w16cid:durableId="1108549117">
    <w:abstractNumId w:val="4"/>
  </w:num>
  <w:num w:numId="4" w16cid:durableId="1419014621">
    <w:abstractNumId w:val="1"/>
  </w:num>
  <w:num w:numId="5" w16cid:durableId="849567986">
    <w:abstractNumId w:val="5"/>
  </w:num>
  <w:num w:numId="6" w16cid:durableId="207573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75"/>
    <w:rsid w:val="00092339"/>
    <w:rsid w:val="0009659B"/>
    <w:rsid w:val="001E5903"/>
    <w:rsid w:val="0020266B"/>
    <w:rsid w:val="0021760A"/>
    <w:rsid w:val="00264EA8"/>
    <w:rsid w:val="00274022"/>
    <w:rsid w:val="002E0B75"/>
    <w:rsid w:val="00352EF7"/>
    <w:rsid w:val="003E69FC"/>
    <w:rsid w:val="004675ED"/>
    <w:rsid w:val="00490D9F"/>
    <w:rsid w:val="005C5A2E"/>
    <w:rsid w:val="00746BDF"/>
    <w:rsid w:val="00775E70"/>
    <w:rsid w:val="008513D3"/>
    <w:rsid w:val="00893868"/>
    <w:rsid w:val="008D603F"/>
    <w:rsid w:val="008E5B66"/>
    <w:rsid w:val="00926F7D"/>
    <w:rsid w:val="009A4437"/>
    <w:rsid w:val="00A37508"/>
    <w:rsid w:val="00AA0734"/>
    <w:rsid w:val="00AF67F9"/>
    <w:rsid w:val="00B351B0"/>
    <w:rsid w:val="00B87DA3"/>
    <w:rsid w:val="00C26E99"/>
    <w:rsid w:val="00CB0095"/>
    <w:rsid w:val="00CB3C6E"/>
    <w:rsid w:val="00CC5B87"/>
    <w:rsid w:val="00CD75BF"/>
    <w:rsid w:val="00D16E19"/>
    <w:rsid w:val="00F65572"/>
    <w:rsid w:val="00F91BAC"/>
    <w:rsid w:val="00F9780D"/>
    <w:rsid w:val="00FA4956"/>
    <w:rsid w:val="00FF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EC944"/>
  <w15:chartTrackingRefBased/>
  <w15:docId w15:val="{F8EA9B52-D759-4A51-BA47-40B147FC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B75"/>
  </w:style>
  <w:style w:type="paragraph" w:styleId="Footer">
    <w:name w:val="footer"/>
    <w:basedOn w:val="Normal"/>
    <w:link w:val="FooterChar"/>
    <w:uiPriority w:val="99"/>
    <w:unhideWhenUsed/>
    <w:rsid w:val="002E0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B75"/>
  </w:style>
  <w:style w:type="paragraph" w:styleId="ListParagraph">
    <w:name w:val="List Paragraph"/>
    <w:basedOn w:val="Normal"/>
    <w:uiPriority w:val="34"/>
    <w:qFormat/>
    <w:rsid w:val="0027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Nelis</dc:creator>
  <cp:keywords/>
  <dc:description/>
  <cp:lastModifiedBy>Cathy Nelis</cp:lastModifiedBy>
  <cp:revision>2</cp:revision>
  <cp:lastPrinted>2023-07-26T14:04:00Z</cp:lastPrinted>
  <dcterms:created xsi:type="dcterms:W3CDTF">2023-07-28T09:47:00Z</dcterms:created>
  <dcterms:modified xsi:type="dcterms:W3CDTF">2023-07-28T09:47:00Z</dcterms:modified>
</cp:coreProperties>
</file>